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073AFB" w:rsidRDefault="00E87FED" w:rsidP="00BD7B40">
      <w:pPr>
        <w:pStyle w:val="Cmsor2"/>
        <w:jc w:val="center"/>
      </w:pPr>
      <w:r w:rsidRPr="00073AFB">
        <w:rPr>
          <w:noProof/>
          <w:u w:val="none"/>
        </w:rPr>
        <w:drawing>
          <wp:inline distT="0" distB="0" distL="0" distR="0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073AFB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73AFB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073AFB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73AFB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073AFB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D81774" w:rsidRDefault="00D81774" w:rsidP="00266B72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073AFB">
        <w:rPr>
          <w:b/>
        </w:rPr>
        <w:t xml:space="preserve">Heti gazdasági figyelő </w:t>
      </w:r>
      <w:r w:rsidR="00266B72">
        <w:rPr>
          <w:b/>
        </w:rPr>
        <w:t>–</w:t>
      </w:r>
      <w:r w:rsidRPr="00073AFB">
        <w:rPr>
          <w:b/>
        </w:rPr>
        <w:t xml:space="preserve"> HORVÁTORSZÁG</w:t>
      </w:r>
    </w:p>
    <w:p w:rsidR="00266B72" w:rsidRPr="00073AFB" w:rsidRDefault="00266B72" w:rsidP="00D81774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p w:rsidR="00110934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73AFB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061680" w:rsidRDefault="00061680" w:rsidP="00061680">
      <w:pPr>
        <w:shd w:val="clear" w:color="auto" w:fill="FFFFFF" w:themeFill="background1"/>
        <w:jc w:val="both"/>
        <w:rPr>
          <w:b/>
        </w:rPr>
      </w:pPr>
    </w:p>
    <w:p w:rsidR="00061680" w:rsidRDefault="00061680" w:rsidP="00061680">
      <w:pPr>
        <w:shd w:val="clear" w:color="auto" w:fill="FFFFFF" w:themeFill="background1"/>
        <w:jc w:val="both"/>
        <w:rPr>
          <w:b/>
        </w:rPr>
      </w:pPr>
      <w:r>
        <w:rPr>
          <w:b/>
        </w:rPr>
        <w:t xml:space="preserve">Elnapolták a döntést Ivica </w:t>
      </w:r>
      <w:proofErr w:type="spellStart"/>
      <w:r>
        <w:rPr>
          <w:b/>
        </w:rPr>
        <w:t>Todoric</w:t>
      </w:r>
      <w:proofErr w:type="spellEnd"/>
      <w:r>
        <w:rPr>
          <w:b/>
        </w:rPr>
        <w:t xml:space="preserve"> kiadatásának ügyében</w:t>
      </w:r>
    </w:p>
    <w:p w:rsidR="00061680" w:rsidRPr="00061680" w:rsidRDefault="00061680" w:rsidP="00061680">
      <w:pPr>
        <w:shd w:val="clear" w:color="auto" w:fill="FFFFFF" w:themeFill="background1"/>
        <w:jc w:val="both"/>
      </w:pPr>
      <w:r w:rsidRPr="00571184">
        <w:t xml:space="preserve">A </w:t>
      </w:r>
      <w:r>
        <w:t xml:space="preserve">londoni Legfelső Bíróság október 15-re napolta el a döntéshozatalt Ivica </w:t>
      </w:r>
      <w:proofErr w:type="spellStart"/>
      <w:r>
        <w:t>Todoric</w:t>
      </w:r>
      <w:proofErr w:type="spellEnd"/>
      <w:r>
        <w:t xml:space="preserve">, az </w:t>
      </w:r>
      <w:proofErr w:type="spellStart"/>
      <w:r>
        <w:t>Agrokor</w:t>
      </w:r>
      <w:proofErr w:type="spellEnd"/>
      <w:r>
        <w:t xml:space="preserve"> cégcsoport volt </w:t>
      </w:r>
      <w:proofErr w:type="gramStart"/>
      <w:r>
        <w:t>tulajdonosának</w:t>
      </w:r>
      <w:proofErr w:type="gramEnd"/>
      <w:r>
        <w:t xml:space="preserve"> Horvátországnak való kiadatásának ügyét. A Bíróság elfogadta a védőügyvéd javaslatát, hogy újabb bizonyítékokat nyújtsanak be arra vonatkozóan, hogy a </w:t>
      </w:r>
      <w:proofErr w:type="spellStart"/>
      <w:r>
        <w:t>Todoric</w:t>
      </w:r>
      <w:proofErr w:type="spellEnd"/>
      <w:r>
        <w:t xml:space="preserve"> elleni vizsgálat politikai indíttatású, és Horvátország nem tudja biztosítani a tisztességes bírósági eljárást.</w:t>
      </w:r>
    </w:p>
    <w:p w:rsidR="00F16163" w:rsidRDefault="00F16163" w:rsidP="00F16163">
      <w:pPr>
        <w:pStyle w:val="Listaszerbekezds"/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0736D" w:rsidRDefault="0090736D" w:rsidP="00C15F33">
      <w:pPr>
        <w:shd w:val="clear" w:color="auto" w:fill="FFFFFF" w:themeFill="background1"/>
        <w:jc w:val="both"/>
        <w:rPr>
          <w:b/>
        </w:rPr>
      </w:pPr>
      <w:r>
        <w:rPr>
          <w:b/>
        </w:rPr>
        <w:lastRenderedPageBreak/>
        <w:t xml:space="preserve">A tőzsdén szereplő </w:t>
      </w:r>
      <w:proofErr w:type="spellStart"/>
      <w:r>
        <w:rPr>
          <w:b/>
        </w:rPr>
        <w:t>Agrokor</w:t>
      </w:r>
      <w:proofErr w:type="spellEnd"/>
      <w:r>
        <w:rPr>
          <w:b/>
        </w:rPr>
        <w:t xml:space="preserve"> tagvál</w:t>
      </w:r>
      <w:r w:rsidR="00061680">
        <w:rPr>
          <w:b/>
        </w:rPr>
        <w:t>lalatok többsége pozitívan zárta</w:t>
      </w:r>
      <w:r>
        <w:rPr>
          <w:b/>
        </w:rPr>
        <w:t xml:space="preserve"> az első félévet</w:t>
      </w:r>
    </w:p>
    <w:p w:rsidR="0090736D" w:rsidRDefault="00AB7710" w:rsidP="00C15F33">
      <w:pPr>
        <w:shd w:val="clear" w:color="auto" w:fill="FFFFFF" w:themeFill="background1"/>
        <w:jc w:val="both"/>
      </w:pPr>
      <w:r w:rsidRPr="008B6B7F">
        <w:t xml:space="preserve">Az </w:t>
      </w:r>
      <w:proofErr w:type="spellStart"/>
      <w:r w:rsidRPr="008B6B7F">
        <w:t>Agrokor</w:t>
      </w:r>
      <w:proofErr w:type="spellEnd"/>
      <w:r w:rsidRPr="008B6B7F">
        <w:t xml:space="preserve"> cégcsoport azon hat</w:t>
      </w:r>
      <w:r w:rsidR="0090736D" w:rsidRPr="008B6B7F">
        <w:t xml:space="preserve"> tagvállalata, amelynek részvényei jelen vannak a Zágrábi Értéktőzsdén (</w:t>
      </w:r>
      <w:proofErr w:type="spellStart"/>
      <w:r w:rsidR="0090736D" w:rsidRPr="008B6B7F">
        <w:t>Ledo</w:t>
      </w:r>
      <w:proofErr w:type="spellEnd"/>
      <w:r w:rsidR="0090736D" w:rsidRPr="008B6B7F">
        <w:t xml:space="preserve">, </w:t>
      </w:r>
      <w:proofErr w:type="spellStart"/>
      <w:r w:rsidR="0090736D" w:rsidRPr="008B6B7F">
        <w:t>Jamnica</w:t>
      </w:r>
      <w:proofErr w:type="spellEnd"/>
      <w:r w:rsidR="0090736D" w:rsidRPr="008B6B7F">
        <w:t xml:space="preserve">, </w:t>
      </w:r>
      <w:proofErr w:type="spellStart"/>
      <w:r w:rsidR="0090736D" w:rsidRPr="008B6B7F">
        <w:t>Zvijezda</w:t>
      </w:r>
      <w:proofErr w:type="spellEnd"/>
      <w:r w:rsidR="0090736D" w:rsidRPr="008B6B7F">
        <w:t xml:space="preserve">, </w:t>
      </w:r>
      <w:proofErr w:type="spellStart"/>
      <w:r w:rsidR="0090736D" w:rsidRPr="008B6B7F">
        <w:t>Belje</w:t>
      </w:r>
      <w:proofErr w:type="spellEnd"/>
      <w:r w:rsidR="0090736D" w:rsidRPr="008B6B7F">
        <w:t xml:space="preserve">, PIK </w:t>
      </w:r>
      <w:proofErr w:type="spellStart"/>
      <w:r w:rsidR="0090736D" w:rsidRPr="008B6B7F">
        <w:t>Vinkovci</w:t>
      </w:r>
      <w:proofErr w:type="spellEnd"/>
      <w:r w:rsidR="0090736D" w:rsidRPr="008B6B7F">
        <w:t xml:space="preserve">, </w:t>
      </w:r>
      <w:proofErr w:type="spellStart"/>
      <w:r w:rsidR="0090736D" w:rsidRPr="008B6B7F">
        <w:t>Vupik</w:t>
      </w:r>
      <w:proofErr w:type="spellEnd"/>
      <w:r w:rsidR="0090736D" w:rsidRPr="008B6B7F">
        <w:t xml:space="preserve">) szeptember 4-én </w:t>
      </w:r>
      <w:r w:rsidRPr="008B6B7F">
        <w:t>nyilvánosságra hozták</w:t>
      </w:r>
      <w:r w:rsidR="0090736D" w:rsidRPr="008B6B7F">
        <w:t xml:space="preserve"> a 2018. év első félévére vonatkoz</w:t>
      </w:r>
      <w:r w:rsidRPr="008B6B7F">
        <w:t>ó konszolidált üzleti jelentésüket</w:t>
      </w:r>
      <w:r w:rsidR="0090736D" w:rsidRPr="008B6B7F">
        <w:t xml:space="preserve">. A </w:t>
      </w:r>
      <w:proofErr w:type="spellStart"/>
      <w:r w:rsidR="0090736D" w:rsidRPr="008B6B7F">
        <w:t>Ledo</w:t>
      </w:r>
      <w:proofErr w:type="spellEnd"/>
      <w:r w:rsidRPr="008B6B7F">
        <w:t xml:space="preserve"> </w:t>
      </w:r>
      <w:r w:rsidR="00786CE4" w:rsidRPr="008B6B7F">
        <w:t>az első félévet</w:t>
      </w:r>
      <w:r w:rsidR="0090736D" w:rsidRPr="008B6B7F">
        <w:t xml:space="preserve"> 206,89 M HRK (27,96 M EUR</w:t>
      </w:r>
      <w:r w:rsidR="00034B50">
        <w:t>)</w:t>
      </w:r>
      <w:r w:rsidR="0090736D" w:rsidRPr="008B6B7F">
        <w:t xml:space="preserve">, </w:t>
      </w:r>
      <w:r w:rsidR="00786CE4" w:rsidRPr="008B6B7F">
        <w:t xml:space="preserve">a </w:t>
      </w:r>
      <w:proofErr w:type="spellStart"/>
      <w:r w:rsidR="00786CE4" w:rsidRPr="008B6B7F">
        <w:t>Jamnica</w:t>
      </w:r>
      <w:proofErr w:type="spellEnd"/>
      <w:r w:rsidR="00786CE4" w:rsidRPr="008B6B7F">
        <w:t xml:space="preserve"> 116,9 M HRK (15,8 M EUR) nyereséggel zárta</w:t>
      </w:r>
      <w:r w:rsidR="0090736D" w:rsidRPr="008B6B7F">
        <w:t>.</w:t>
      </w:r>
      <w:r w:rsidR="00786CE4" w:rsidRPr="008B6B7F">
        <w:t xml:space="preserve"> A </w:t>
      </w:r>
      <w:proofErr w:type="spellStart"/>
      <w:r w:rsidR="00786CE4" w:rsidRPr="008B6B7F">
        <w:t>Zvijezda</w:t>
      </w:r>
      <w:proofErr w:type="spellEnd"/>
      <w:r w:rsidR="00786CE4" w:rsidRPr="008B6B7F">
        <w:t xml:space="preserve"> 2018 januárja és júniusa között 17,2 M HRK (2,32</w:t>
      </w:r>
      <w:r w:rsidR="009F2452" w:rsidRPr="008B6B7F">
        <w:t xml:space="preserve"> M EUR) nyereséget valósított me</w:t>
      </w:r>
      <w:r w:rsidR="00786CE4" w:rsidRPr="008B6B7F">
        <w:t xml:space="preserve">g, míg az előző év azonos időszakát 74,3 M HRK (10,04 M EUR) veszteséggel zárta. A </w:t>
      </w:r>
      <w:proofErr w:type="spellStart"/>
      <w:r w:rsidR="00786CE4" w:rsidRPr="008B6B7F">
        <w:t>Belje</w:t>
      </w:r>
      <w:proofErr w:type="spellEnd"/>
      <w:r w:rsidR="00786CE4" w:rsidRPr="008B6B7F">
        <w:t xml:space="preserve"> nyeresége 8,6 M HRK (1,16 M EUR) volt. A PIK </w:t>
      </w:r>
      <w:proofErr w:type="spellStart"/>
      <w:r w:rsidR="00786CE4" w:rsidRPr="008B6B7F">
        <w:t>Vinkovci</w:t>
      </w:r>
      <w:proofErr w:type="spellEnd"/>
      <w:r w:rsidR="00786CE4" w:rsidRPr="008B6B7F">
        <w:t xml:space="preserve"> 22 M HRK (2,97 M EUR), míg a </w:t>
      </w:r>
      <w:proofErr w:type="spellStart"/>
      <w:r w:rsidR="00786CE4" w:rsidRPr="008B6B7F">
        <w:t>Vupik</w:t>
      </w:r>
      <w:proofErr w:type="spellEnd"/>
      <w:r w:rsidR="00786CE4" w:rsidRPr="008B6B7F">
        <w:t xml:space="preserve"> 13 M HRK (1,76 M EUR) veszteséggel zárta az első félévet.</w:t>
      </w:r>
      <w:r w:rsidRPr="008B6B7F">
        <w:t xml:space="preserve"> </w:t>
      </w:r>
      <w:r w:rsidR="008B6B7F">
        <w:t xml:space="preserve">A 2017. évi első féléves adatokkal összehasonlítva a </w:t>
      </w:r>
      <w:proofErr w:type="spellStart"/>
      <w:r w:rsidR="008B6B7F">
        <w:t>Ledo</w:t>
      </w:r>
      <w:proofErr w:type="spellEnd"/>
      <w:r w:rsidR="008B6B7F">
        <w:t xml:space="preserve"> nyeresége </w:t>
      </w:r>
      <w:r w:rsidR="008B6B7F" w:rsidRPr="008B6B7F">
        <w:t>46,8 százalék</w:t>
      </w:r>
      <w:r w:rsidR="008B6B7F">
        <w:t xml:space="preserve">kal, a </w:t>
      </w:r>
      <w:proofErr w:type="spellStart"/>
      <w:r w:rsidR="008B6B7F">
        <w:t>Jamnicáé</w:t>
      </w:r>
      <w:proofErr w:type="spellEnd"/>
      <w:r w:rsidR="008B6B7F">
        <w:t xml:space="preserve"> pedig </w:t>
      </w:r>
      <w:r w:rsidR="008B6B7F" w:rsidRPr="008B6B7F">
        <w:t>98,8 százalék</w:t>
      </w:r>
      <w:r w:rsidR="008B6B7F">
        <w:t xml:space="preserve">kal növekedett, míg a </w:t>
      </w:r>
      <w:proofErr w:type="spellStart"/>
      <w:r w:rsidR="008B6B7F">
        <w:t>Beljeé</w:t>
      </w:r>
      <w:proofErr w:type="spellEnd"/>
      <w:r w:rsidR="008B6B7F">
        <w:t xml:space="preserve"> </w:t>
      </w:r>
      <w:r w:rsidR="008B6B7F" w:rsidRPr="008B6B7F">
        <w:t>24,6 százalék</w:t>
      </w:r>
      <w:r w:rsidR="008B6B7F">
        <w:t>kal csökkent.</w:t>
      </w:r>
    </w:p>
    <w:p w:rsidR="00DD2CCB" w:rsidRDefault="00DD2CCB" w:rsidP="00C15F33">
      <w:pPr>
        <w:shd w:val="clear" w:color="auto" w:fill="FFFFFF" w:themeFill="background1"/>
        <w:jc w:val="both"/>
      </w:pPr>
    </w:p>
    <w:p w:rsidR="00DD2CCB" w:rsidRDefault="00A20221" w:rsidP="00C15F33">
      <w:pPr>
        <w:shd w:val="clear" w:color="auto" w:fill="FFFFFF" w:themeFill="background1"/>
        <w:jc w:val="both"/>
        <w:rPr>
          <w:b/>
        </w:rPr>
      </w:pPr>
      <w:r>
        <w:rPr>
          <w:b/>
        </w:rPr>
        <w:t>A német E</w:t>
      </w:r>
      <w:proofErr w:type="gramStart"/>
      <w:r>
        <w:rPr>
          <w:b/>
        </w:rPr>
        <w:t>.G</w:t>
      </w:r>
      <w:proofErr w:type="gramEnd"/>
      <w:r>
        <w:rPr>
          <w:b/>
        </w:rPr>
        <w:t>.O. Csoport megvásárolta a l</w:t>
      </w:r>
      <w:r w:rsidR="009F2452">
        <w:rPr>
          <w:b/>
        </w:rPr>
        <w:t>egnagyobb horvát háztartási gép</w:t>
      </w:r>
      <w:r>
        <w:rPr>
          <w:b/>
        </w:rPr>
        <w:t>alkatrészgyártót</w:t>
      </w:r>
    </w:p>
    <w:p w:rsidR="00A20221" w:rsidRDefault="00A20221" w:rsidP="00C15F33">
      <w:pPr>
        <w:shd w:val="clear" w:color="auto" w:fill="FFFFFF" w:themeFill="background1"/>
        <w:jc w:val="both"/>
      </w:pPr>
      <w:r>
        <w:t>A német E</w:t>
      </w:r>
      <w:proofErr w:type="gramStart"/>
      <w:r>
        <w:t>.G</w:t>
      </w:r>
      <w:proofErr w:type="gramEnd"/>
      <w:r>
        <w:t xml:space="preserve">.O. Csoport szeptember 5-én bejelentette, hogy a hónap első napjával megszerezte az </w:t>
      </w:r>
      <w:proofErr w:type="spellStart"/>
      <w:r>
        <w:t>Elektro-Kontaktnak</w:t>
      </w:r>
      <w:proofErr w:type="spellEnd"/>
      <w:r>
        <w:t xml:space="preserve">, a legnagyobb </w:t>
      </w:r>
      <w:r w:rsidR="009F2452">
        <w:t>horvát és régiós háztartási gép</w:t>
      </w:r>
      <w:r>
        <w:t>alkatrészgyártójának 1</w:t>
      </w:r>
      <w:r w:rsidR="009F2452">
        <w:t>00 százalékos részvénycsomagját.</w:t>
      </w:r>
      <w:r w:rsidR="00AB7710">
        <w:t xml:space="preserve"> </w:t>
      </w:r>
      <w:r w:rsidR="009F2452">
        <w:t>Ezzel</w:t>
      </w:r>
      <w:r>
        <w:t xml:space="preserve"> a vállalat egyetlen tulajdonosává vált. Az </w:t>
      </w:r>
      <w:proofErr w:type="spellStart"/>
      <w:r>
        <w:t>Elektro-Kontakt</w:t>
      </w:r>
      <w:proofErr w:type="spellEnd"/>
      <w:r>
        <w:t xml:space="preserve"> szeptember 1-től E</w:t>
      </w:r>
      <w:proofErr w:type="gramStart"/>
      <w:r>
        <w:t>.G</w:t>
      </w:r>
      <w:proofErr w:type="gramEnd"/>
      <w:r>
        <w:t xml:space="preserve">.O. </w:t>
      </w:r>
      <w:proofErr w:type="spellStart"/>
      <w:r>
        <w:t>Elektro-komponente</w:t>
      </w:r>
      <w:proofErr w:type="spellEnd"/>
      <w:r>
        <w:t xml:space="preserve"> néven működik, alkalmazottainak száma 800, és </w:t>
      </w:r>
      <w:r w:rsidR="00AB7710">
        <w:t xml:space="preserve">termelésük </w:t>
      </w:r>
      <w:r>
        <w:t>csakn</w:t>
      </w:r>
      <w:r w:rsidR="00AB7710">
        <w:t>em teljesen egészében exportra kerül</w:t>
      </w:r>
      <w:r>
        <w:t>.</w:t>
      </w:r>
    </w:p>
    <w:p w:rsidR="00AB7710" w:rsidRDefault="00AB7710" w:rsidP="00C15F33">
      <w:pPr>
        <w:shd w:val="clear" w:color="auto" w:fill="FFFFFF" w:themeFill="background1"/>
        <w:jc w:val="both"/>
      </w:pPr>
    </w:p>
    <w:p w:rsidR="00A20221" w:rsidRDefault="00A20221" w:rsidP="00C15F33">
      <w:pPr>
        <w:shd w:val="clear" w:color="auto" w:fill="FFFFFF" w:themeFill="background1"/>
        <w:jc w:val="both"/>
        <w:rPr>
          <w:b/>
        </w:rPr>
      </w:pPr>
      <w:r w:rsidRPr="00A20221">
        <w:rPr>
          <w:b/>
        </w:rPr>
        <w:t>Horvát</w:t>
      </w:r>
      <w:r>
        <w:rPr>
          <w:b/>
        </w:rPr>
        <w:t xml:space="preserve"> származású svéd vállalkozó a legnagyobb horvát furnérgyártó új tulajdonosa</w:t>
      </w:r>
    </w:p>
    <w:p w:rsidR="00A20221" w:rsidRDefault="00A20221" w:rsidP="00C15F33">
      <w:pPr>
        <w:shd w:val="clear" w:color="auto" w:fill="FFFFFF" w:themeFill="background1"/>
        <w:jc w:val="both"/>
      </w:pPr>
      <w:proofErr w:type="spellStart"/>
      <w:r>
        <w:t>Darko</w:t>
      </w:r>
      <w:proofErr w:type="spellEnd"/>
      <w:r w:rsidR="00AB7710">
        <w:t xml:space="preserve"> </w:t>
      </w:r>
      <w:proofErr w:type="spellStart"/>
      <w:r>
        <w:t>Pervan</w:t>
      </w:r>
      <w:proofErr w:type="spellEnd"/>
      <w:r>
        <w:t xml:space="preserve">, horvát származású svéd vállalkozó megvásárolta a </w:t>
      </w:r>
      <w:proofErr w:type="spellStart"/>
      <w:r>
        <w:t>FurnirOtok</w:t>
      </w:r>
      <w:r w:rsidR="00AB7710">
        <w:t>-ot</w:t>
      </w:r>
      <w:proofErr w:type="spellEnd"/>
      <w:r w:rsidR="00AB7710">
        <w:t>, a legnagyobb horvát furnérgyártó céget</w:t>
      </w:r>
      <w:r w:rsidR="007C70EA">
        <w:t xml:space="preserve">. </w:t>
      </w:r>
      <w:proofErr w:type="spellStart"/>
      <w:r w:rsidR="007C70EA">
        <w:t>Pervan</w:t>
      </w:r>
      <w:proofErr w:type="spellEnd"/>
      <w:r w:rsidR="007C70EA">
        <w:t xml:space="preserve"> bejelentése szerint ez folytatása a tulajdonában lévő </w:t>
      </w:r>
      <w:proofErr w:type="spellStart"/>
      <w:r w:rsidR="007C70EA">
        <w:t>Pervanovo</w:t>
      </w:r>
      <w:proofErr w:type="spellEnd"/>
      <w:r w:rsidR="007C70EA">
        <w:t xml:space="preserve"> Csoport befektetéseinek, amelynek keretein belül 2016-ban megvásárolta a </w:t>
      </w:r>
      <w:proofErr w:type="spellStart"/>
      <w:r w:rsidR="007C70EA">
        <w:t>Tehnodrvo</w:t>
      </w:r>
      <w:proofErr w:type="spellEnd"/>
      <w:r w:rsidR="007C70EA">
        <w:t xml:space="preserve"> faipari vállalatot</w:t>
      </w:r>
      <w:r w:rsidR="00AB7710">
        <w:t>,</w:t>
      </w:r>
      <w:r w:rsidR="007C70EA">
        <w:t xml:space="preserve"> annak </w:t>
      </w:r>
      <w:proofErr w:type="spellStart"/>
      <w:r w:rsidR="007C70EA">
        <w:t>ogulini</w:t>
      </w:r>
      <w:proofErr w:type="spellEnd"/>
      <w:r w:rsidR="007C70EA">
        <w:t xml:space="preserve"> és </w:t>
      </w:r>
      <w:proofErr w:type="spellStart"/>
      <w:r w:rsidR="007C70EA">
        <w:t>belovári</w:t>
      </w:r>
      <w:proofErr w:type="spellEnd"/>
      <w:r w:rsidR="007C70EA">
        <w:t xml:space="preserve"> parkettagyártó üzemeivel együtt. A jelen tranzakció értéke ismeretlen, de a cégcsoport nyilvánosságra hozott tervei szerint</w:t>
      </w:r>
      <w:r w:rsidR="00025775">
        <w:t xml:space="preserve"> 2021-ig további 120 M EUR befektetést terveznek megvalósítani Horvátországban.</w:t>
      </w:r>
    </w:p>
    <w:p w:rsidR="00AB7710" w:rsidRDefault="00AB7710" w:rsidP="00C15F33">
      <w:pPr>
        <w:shd w:val="clear" w:color="auto" w:fill="FFFFFF" w:themeFill="background1"/>
        <w:jc w:val="both"/>
      </w:pPr>
    </w:p>
    <w:p w:rsidR="00AB7710" w:rsidRPr="008773FE" w:rsidRDefault="00AB7710" w:rsidP="00AB7710">
      <w:pPr>
        <w:jc w:val="both"/>
        <w:rPr>
          <w:b/>
        </w:rPr>
      </w:pPr>
      <w:r>
        <w:rPr>
          <w:b/>
        </w:rPr>
        <w:t xml:space="preserve">Az </w:t>
      </w:r>
      <w:proofErr w:type="spellStart"/>
      <w:r>
        <w:rPr>
          <w:b/>
        </w:rPr>
        <w:t>Uljanik</w:t>
      </w:r>
      <w:proofErr w:type="spellEnd"/>
      <w:r>
        <w:rPr>
          <w:b/>
        </w:rPr>
        <w:t xml:space="preserve"> hajógyár helyzetével kapcsolatos hírek</w:t>
      </w:r>
    </w:p>
    <w:p w:rsidR="00AB7710" w:rsidRDefault="00AB7710" w:rsidP="00AB7710">
      <w:pPr>
        <w:shd w:val="clear" w:color="auto" w:fill="FFFFFF" w:themeFill="background1"/>
        <w:jc w:val="both"/>
      </w:pPr>
    </w:p>
    <w:p w:rsidR="00AB7710" w:rsidRDefault="00AB7710" w:rsidP="00AB7710">
      <w:pPr>
        <w:shd w:val="clear" w:color="auto" w:fill="FFFFFF" w:themeFill="background1"/>
        <w:jc w:val="both"/>
      </w:pPr>
      <w:r>
        <w:t xml:space="preserve">A </w:t>
      </w:r>
      <w:proofErr w:type="spellStart"/>
      <w:r>
        <w:t>pólai</w:t>
      </w:r>
      <w:proofErr w:type="spellEnd"/>
      <w:r>
        <w:t xml:space="preserve"> </w:t>
      </w:r>
      <w:proofErr w:type="spellStart"/>
      <w:r>
        <w:t>Uljanik</w:t>
      </w:r>
      <w:proofErr w:type="spellEnd"/>
      <w:r>
        <w:t xml:space="preserve"> vállalat Igazgatósága szeptember 4-én tájékoztatta a nyilvánosságot, hogy a norvég megrendelővel kötött szerződés egyoldalú felbontása miatt szeptember 3-án a délutáni órákban zárolták az </w:t>
      </w:r>
      <w:proofErr w:type="spellStart"/>
      <w:r>
        <w:t>Uljanik</w:t>
      </w:r>
      <w:proofErr w:type="spellEnd"/>
      <w:r>
        <w:t xml:space="preserve"> folyószámláját. A számla zárolásával egyidejűleg az Isztria megyei rendőrkapitányság szakemberei megkezdték a helyszíni vizsgálatot a cég tevékenységében esetleges törvényellenességek gyanúja miatt. Tekintettel arra, hogy előzetes vizsgálatról van szó, a rendőrség szóvivője – a Büntetőeljárásról szóló törvény rendelkezései miatt – nem nyilatkozhatott az ügyben </w:t>
      </w:r>
      <w:r w:rsidRPr="00AB7710">
        <w:rPr>
          <w:i/>
        </w:rPr>
        <w:t>(A fejleményekről folyamatosan jelentünk).</w:t>
      </w:r>
    </w:p>
    <w:p w:rsidR="00786CE4" w:rsidRPr="0090736D" w:rsidRDefault="00786CE4" w:rsidP="00C15F33">
      <w:pPr>
        <w:shd w:val="clear" w:color="auto" w:fill="FFFFFF" w:themeFill="background1"/>
        <w:jc w:val="both"/>
      </w:pPr>
    </w:p>
    <w:p w:rsidR="00174603" w:rsidRPr="00073AFB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73AFB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B23FCC" w:rsidRDefault="00B23FCC" w:rsidP="00B23FCC">
      <w:pPr>
        <w:jc w:val="both"/>
      </w:pPr>
    </w:p>
    <w:p w:rsidR="0032737B" w:rsidRPr="0032737B" w:rsidRDefault="0032737B" w:rsidP="00B23FCC">
      <w:pPr>
        <w:jc w:val="both"/>
        <w:rPr>
          <w:b/>
        </w:rPr>
      </w:pPr>
      <w:r>
        <w:rPr>
          <w:b/>
        </w:rPr>
        <w:t>Megkezdődött a pályázási időszak a lakáshitelek állami támogatására</w:t>
      </w:r>
    </w:p>
    <w:p w:rsidR="009D5565" w:rsidRPr="001D7736" w:rsidRDefault="001D7736" w:rsidP="0039104C">
      <w:pPr>
        <w:shd w:val="clear" w:color="auto" w:fill="FFFFFF" w:themeFill="background1"/>
        <w:jc w:val="both"/>
      </w:pPr>
      <w:r>
        <w:lastRenderedPageBreak/>
        <w:t>Az Állami Ingatlanforgalmazó és Közvetít</w:t>
      </w:r>
      <w:r w:rsidR="0060149D">
        <w:t>ő Ügynökség (APN) szeptember 3-</w:t>
      </w:r>
      <w:r>
        <w:t xml:space="preserve">tól fogadja a kérvényeket a </w:t>
      </w:r>
      <w:r w:rsidR="009F2452">
        <w:t>lakás</w:t>
      </w:r>
      <w:r>
        <w:t xml:space="preserve">hitelek állami támogatásának odaítélésére. A </w:t>
      </w:r>
      <w:r w:rsidR="00655FCA">
        <w:t xml:space="preserve">vonatkozó jogszabály rendelkezései szerint a </w:t>
      </w:r>
      <w:r>
        <w:t>kérvényeket a hiteleket</w:t>
      </w:r>
      <w:r w:rsidR="009F2452">
        <w:t xml:space="preserve"> odaítélő bankok nyújthatják át. A</w:t>
      </w:r>
      <w:r>
        <w:t>z ingatlan értéke nem haladhatja meg az 1.500 EUR/m</w:t>
      </w:r>
      <w:r>
        <w:rPr>
          <w:vertAlign w:val="superscript"/>
        </w:rPr>
        <w:t>2</w:t>
      </w:r>
      <w:r>
        <w:t>, a támogatható hitelrész felső határösszege pedig a 100.000 EUR. A 2018-ban elfogadott törvénymódosítás szerint a támogatás mértékének meghatározásakor figyelembe veszik a</w:t>
      </w:r>
      <w:r w:rsidR="00973B0E">
        <w:t xml:space="preserve">z </w:t>
      </w:r>
      <w:r w:rsidR="00655FCA">
        <w:t xml:space="preserve">hitelezett ingatlan helye szerint illetékes </w:t>
      </w:r>
      <w:r w:rsidR="00973B0E">
        <w:t xml:space="preserve">önkormányzat fejlettségi szintjét, </w:t>
      </w:r>
      <w:r w:rsidR="00973B0E" w:rsidRPr="008B6B7F">
        <w:t>így a támogatás mértéke 30-tól 51 százalékig terjedhet. A támogatás időtartam</w:t>
      </w:r>
      <w:r w:rsidR="00CD1BA8">
        <w:t>a</w:t>
      </w:r>
      <w:r w:rsidR="00973B0E" w:rsidRPr="008B6B7F">
        <w:t xml:space="preserve"> 5 év</w:t>
      </w:r>
      <w:r w:rsidR="008B6B7F" w:rsidRPr="008B6B7F">
        <w:t xml:space="preserve"> azzal</w:t>
      </w:r>
      <w:r w:rsidR="00973B0E" w:rsidRPr="008B6B7F">
        <w:t xml:space="preserve">, </w:t>
      </w:r>
      <w:r w:rsidR="008B6B7F" w:rsidRPr="008B6B7F">
        <w:t xml:space="preserve">hogy </w:t>
      </w:r>
      <w:r w:rsidR="00973B0E" w:rsidRPr="008B6B7F">
        <w:t>ha a családban, amely elnyerte a támogatást</w:t>
      </w:r>
      <w:r w:rsidR="00CD1BA8">
        <w:t>,</w:t>
      </w:r>
      <w:r w:rsidR="00973B0E" w:rsidRPr="008B6B7F">
        <w:t xml:space="preserve"> annak időtartama alatt gyermek születik, a támogatás időtartama 2 évvel meghosszabbodik. Predrag</w:t>
      </w:r>
      <w:r w:rsidR="008B6B7F" w:rsidRPr="008B6B7F">
        <w:t xml:space="preserve"> </w:t>
      </w:r>
      <w:proofErr w:type="spellStart"/>
      <w:r w:rsidR="00973B0E" w:rsidRPr="008B6B7F">
        <w:t>Stromar</w:t>
      </w:r>
      <w:proofErr w:type="spellEnd"/>
      <w:r w:rsidR="00973B0E" w:rsidRPr="008B6B7F">
        <w:t xml:space="preserve"> miniszterelnök és építési és területrendezési</w:t>
      </w:r>
      <w:r w:rsidR="00973B0E">
        <w:t xml:space="preserve"> miniszter szerint a benyújtott kérvények száma várhatóan meg fogja haladni a 2 ezret.</w:t>
      </w:r>
    </w:p>
    <w:p w:rsidR="009D5565" w:rsidRPr="00DA61A4" w:rsidRDefault="009D5565" w:rsidP="0039104C">
      <w:pPr>
        <w:shd w:val="clear" w:color="auto" w:fill="FFFFFF" w:themeFill="background1"/>
        <w:jc w:val="both"/>
      </w:pPr>
    </w:p>
    <w:p w:rsidR="00C06655" w:rsidRPr="00073AFB" w:rsidRDefault="00C06655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73AFB"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C06655" w:rsidRPr="00073AFB" w:rsidRDefault="00C06655" w:rsidP="00C06655">
      <w:pPr>
        <w:shd w:val="clear" w:color="auto" w:fill="FFFFFF" w:themeFill="background1"/>
        <w:jc w:val="both"/>
        <w:rPr>
          <w:b/>
        </w:rPr>
      </w:pPr>
    </w:p>
    <w:p w:rsidR="00043D65" w:rsidRDefault="0032737B" w:rsidP="00C06655">
      <w:pPr>
        <w:shd w:val="clear" w:color="auto" w:fill="FFFFFF" w:themeFill="background1"/>
        <w:jc w:val="both"/>
      </w:pPr>
      <w:r>
        <w:t xml:space="preserve">Az Állami Statisztikai Hivatal </w:t>
      </w:r>
      <w:r w:rsidR="0075127F">
        <w:t xml:space="preserve">(DZS) </w:t>
      </w:r>
      <w:r>
        <w:t>szeptember 3-ai közleménye szerint 2018 júliusában csökkent az ipari termelés Horvátországban. A júniusi adatok</w:t>
      </w:r>
      <w:r w:rsidR="008F1D7B">
        <w:t>kal összehasonlítva a lassulás 4</w:t>
      </w:r>
      <w:r>
        <w:t>,9 százalékos, míg az évközi</w:t>
      </w:r>
      <w:r w:rsidR="008F1D7B">
        <w:t xml:space="preserve"> csökkenés mértéke 0,9 százalék. </w:t>
      </w:r>
      <w:r w:rsidR="0060149D">
        <w:t>Makrogazdasági elemzők</w:t>
      </w:r>
      <w:r w:rsidR="008F1D7B">
        <w:t xml:space="preserve"> </w:t>
      </w:r>
      <w:r w:rsidR="0060149D">
        <w:t>szerint</w:t>
      </w:r>
      <w:r w:rsidR="008F1D7B">
        <w:t xml:space="preserve"> az ipari termelés az utóbbi </w:t>
      </w:r>
      <w:r w:rsidR="0060149D">
        <w:t>kilenc</w:t>
      </w:r>
      <w:r w:rsidR="008F1D7B">
        <w:t xml:space="preserve"> hónap</w:t>
      </w:r>
      <w:r w:rsidR="0060149D">
        <w:t>já</w:t>
      </w:r>
      <w:r w:rsidR="008F1D7B">
        <w:t xml:space="preserve">ban (2017. novembertől) csak februárban és júniusban mutatott évközi növekedést. Az ipar negatív </w:t>
      </w:r>
      <w:r w:rsidR="009F2452">
        <w:t>teljesítményének hátterében</w:t>
      </w:r>
      <w:r w:rsidR="008F1D7B">
        <w:t xml:space="preserve"> az élelmiszeripar 4,3 százalékos, a vegyipar 30,4 százalékos és a hajógyártás 51,5 százalékos </w:t>
      </w:r>
      <w:r w:rsidR="009F2452">
        <w:t>áll</w:t>
      </w:r>
      <w:r w:rsidR="008F1D7B">
        <w:t xml:space="preserve">. A horvát ipar stagnálását </w:t>
      </w:r>
      <w:r w:rsidR="009F2452">
        <w:t>mutatja</w:t>
      </w:r>
      <w:r w:rsidR="0060149D">
        <w:t>, hogy a 2018. év első hét</w:t>
      </w:r>
      <w:r w:rsidR="008F1D7B">
        <w:t xml:space="preserve"> hónapjában az ipari termelés minimális 0,2 százalékos növekedést valósított meg az előző év azonos időszaká</w:t>
      </w:r>
      <w:r w:rsidR="009F2452">
        <w:t>hoz</w:t>
      </w:r>
      <w:r w:rsidR="00061680">
        <w:t xml:space="preserve"> </w:t>
      </w:r>
      <w:r w:rsidR="009F2452">
        <w:t>képest</w:t>
      </w:r>
      <w:r w:rsidR="008F1D7B">
        <w:t>.</w:t>
      </w:r>
    </w:p>
    <w:p w:rsidR="008F1D7B" w:rsidRDefault="008F1D7B" w:rsidP="00C06655">
      <w:pPr>
        <w:shd w:val="clear" w:color="auto" w:fill="FFFFFF" w:themeFill="background1"/>
        <w:jc w:val="both"/>
      </w:pPr>
    </w:p>
    <w:p w:rsidR="0075127F" w:rsidRDefault="0075127F" w:rsidP="00C06655">
      <w:pPr>
        <w:shd w:val="clear" w:color="auto" w:fill="FFFFFF" w:themeFill="background1"/>
        <w:jc w:val="both"/>
      </w:pPr>
      <w:r>
        <w:t xml:space="preserve">A DZS szeptember 3-án közzétett becslése szerint a 2018. évi búzatermés 753 ezer tonna volt, ami 10,4 százalékkal több, mint 2017-ben. </w:t>
      </w:r>
      <w:r w:rsidR="0060149D">
        <w:t>N</w:t>
      </w:r>
      <w:r>
        <w:t>őtt az olajrepce (148 ez</w:t>
      </w:r>
      <w:r w:rsidR="0060149D">
        <w:t>er tonna, +8,</w:t>
      </w:r>
      <w:proofErr w:type="spellStart"/>
      <w:r w:rsidR="0060149D">
        <w:t>8</w:t>
      </w:r>
      <w:proofErr w:type="spellEnd"/>
      <w:r w:rsidR="0060149D">
        <w:t xml:space="preserve"> százalék)</w:t>
      </w:r>
      <w:r>
        <w:t xml:space="preserve">, míg csökkent az árpa (224 ezer tonna, -13,8 százalék) és a zab (64 ezer tonna, -5,9 százalék) termése. A közlemény szerint az árpa és a zab össztermésének csökkenése a hektáronkénti gyengébb </w:t>
      </w:r>
      <w:r w:rsidR="00B43C0E">
        <w:t>átlag</w:t>
      </w:r>
      <w:r>
        <w:t xml:space="preserve"> (árpa -0,5 t/ha, zab -0,1 t/ha) következménye.</w:t>
      </w:r>
    </w:p>
    <w:p w:rsidR="00B51BDD" w:rsidRDefault="00B51BDD" w:rsidP="00C06655">
      <w:pPr>
        <w:shd w:val="clear" w:color="auto" w:fill="FFFFFF" w:themeFill="background1"/>
        <w:jc w:val="both"/>
      </w:pPr>
    </w:p>
    <w:p w:rsidR="00B51BDD" w:rsidRDefault="00B51BDD" w:rsidP="00C06655">
      <w:pPr>
        <w:shd w:val="clear" w:color="auto" w:fill="FFFFFF" w:themeFill="background1"/>
        <w:jc w:val="both"/>
      </w:pPr>
      <w:r>
        <w:t>A DZ</w:t>
      </w:r>
      <w:r w:rsidR="0060149D">
        <w:t>S szeptember 4-én megjelent</w:t>
      </w:r>
      <w:r>
        <w:t xml:space="preserve"> adatai szerint 2018 júliusában az iparban foglalkoztatottak száma júniussal összehasonlítva 0,1 százalékkal csökkent. A legsikeresebb iparágak az italgyártás (+0,8 százalék) és a nem</w:t>
      </w:r>
      <w:r w:rsidR="0060149D">
        <w:t xml:space="preserve"> </w:t>
      </w:r>
      <w:r>
        <w:t xml:space="preserve">fémből készített egyéb ásványi termékek gyártása (+0,7 százalék), míg a legnagyobb </w:t>
      </w:r>
      <w:r w:rsidR="007B1A80">
        <w:t>csökkenést az egyéb járművek gyártása (-2,4 százalék) valósított meg.</w:t>
      </w:r>
      <w:r w:rsidR="0060149D">
        <w:t xml:space="preserve"> </w:t>
      </w:r>
      <w:r w:rsidR="007B1A80">
        <w:t xml:space="preserve">Az </w:t>
      </w:r>
      <w:r>
        <w:t>évközi adatok</w:t>
      </w:r>
      <w:r w:rsidR="007B1A80">
        <w:t xml:space="preserve"> – összehasonlítás 2017 júliusával – 1,</w:t>
      </w:r>
      <w:r>
        <w:t>3 százalékos csökkenést mutatnak.</w:t>
      </w:r>
      <w:r w:rsidR="007B1A80">
        <w:t xml:space="preserve"> </w:t>
      </w:r>
      <w:r w:rsidR="0060149D">
        <w:t xml:space="preserve">2017 júliusához </w:t>
      </w:r>
      <w:r w:rsidR="007B1A80">
        <w:t xml:space="preserve">viszonyítva a foglalkoztatottak legnagyobb mértékű növelését a dohányipar (+14,3 százalék) valósította meg, </w:t>
      </w:r>
      <w:r w:rsidR="00D76C49">
        <w:t>ezt követi</w:t>
      </w:r>
      <w:r w:rsidR="007B1A80">
        <w:t xml:space="preserve"> a fémgyártás (+6,4 százalék) és a nem</w:t>
      </w:r>
      <w:r w:rsidR="0060149D">
        <w:t xml:space="preserve"> </w:t>
      </w:r>
      <w:r w:rsidR="007B1A80">
        <w:t xml:space="preserve">fémből készített egyéb ásványi termékek gyártása (+6,0 százalék). A legnagyobb visszaesést a </w:t>
      </w:r>
      <w:proofErr w:type="spellStart"/>
      <w:r w:rsidR="007B1A80">
        <w:t>villamosenergia-</w:t>
      </w:r>
      <w:proofErr w:type="spellEnd"/>
      <w:r w:rsidR="007B1A80">
        <w:t>, földgáz-, gőzellátás és klimatizáció iparág valósította meg, mert a foglalkoztatottak száma 13 százalékkal csökkent.</w:t>
      </w:r>
    </w:p>
    <w:p w:rsidR="007B1A80" w:rsidRDefault="007B1A80" w:rsidP="00C06655">
      <w:pPr>
        <w:shd w:val="clear" w:color="auto" w:fill="FFFFFF" w:themeFill="background1"/>
        <w:jc w:val="both"/>
      </w:pPr>
    </w:p>
    <w:p w:rsidR="007B1A80" w:rsidRDefault="007B1A80" w:rsidP="00C06655">
      <w:pPr>
        <w:shd w:val="clear" w:color="auto" w:fill="FFFFFF" w:themeFill="background1"/>
        <w:jc w:val="both"/>
      </w:pPr>
      <w:r>
        <w:t>A Horvát Nemzeti Bank adatai szerint az államadósság 2018. május 31-én 278,9 Mrd HRK (37,69 Mrd EUR)</w:t>
      </w:r>
      <w:r w:rsidR="00F74202">
        <w:t xml:space="preserve"> volt, ami 1,5 százalékos évközi csökkenés. A belső adósság összege elérte a 172,1 Mrd </w:t>
      </w:r>
      <w:proofErr w:type="spellStart"/>
      <w:r w:rsidR="00F74202">
        <w:t>HRK-t</w:t>
      </w:r>
      <w:proofErr w:type="spellEnd"/>
      <w:r w:rsidR="00F74202">
        <w:t xml:space="preserve"> (23,26 Mrd EUR, -3,2 százalék), míg a központi </w:t>
      </w:r>
      <w:r w:rsidR="00F74202">
        <w:lastRenderedPageBreak/>
        <w:t xml:space="preserve">állam külföldi adóssága 106,8 Mrd HRK (14,43 Mrd EUR, +1,4 százalék). </w:t>
      </w:r>
      <w:r w:rsidR="0060149D">
        <w:t>Gazdasági elemzők</w:t>
      </w:r>
      <w:r w:rsidR="00F74202">
        <w:t xml:space="preserve"> szerint év végéig az állami kiadások korlátozott, illetve a költségvetési bevételek erőteljes növekedése várható, ami az államadósság további csökkenését </w:t>
      </w:r>
      <w:r w:rsidR="0060149D">
        <w:t>eredményezheti</w:t>
      </w:r>
      <w:r w:rsidR="00F74202">
        <w:t>.</w:t>
      </w:r>
    </w:p>
    <w:p w:rsidR="00266B72" w:rsidRDefault="00266B72" w:rsidP="00C06655">
      <w:pPr>
        <w:shd w:val="clear" w:color="auto" w:fill="FFFFFF" w:themeFill="background1"/>
        <w:jc w:val="both"/>
      </w:pPr>
    </w:p>
    <w:p w:rsidR="00266B72" w:rsidRDefault="00266B72" w:rsidP="00C06655">
      <w:pPr>
        <w:shd w:val="clear" w:color="auto" w:fill="FFFFFF" w:themeFill="background1"/>
        <w:jc w:val="both"/>
      </w:pPr>
      <w:bookmarkStart w:id="0" w:name="_GoBack"/>
      <w:bookmarkEnd w:id="0"/>
    </w:p>
    <w:p w:rsidR="0075127F" w:rsidRPr="0032737B" w:rsidRDefault="0075127F" w:rsidP="00C06655">
      <w:pPr>
        <w:shd w:val="clear" w:color="auto" w:fill="FFFFFF" w:themeFill="background1"/>
        <w:jc w:val="both"/>
      </w:pPr>
    </w:p>
    <w:p w:rsidR="00C62BCA" w:rsidRPr="00073AFB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73AFB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073AFB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A637D2" w:rsidRDefault="008F3EC7" w:rsidP="009C7F16">
      <w:pPr>
        <w:shd w:val="clear" w:color="auto" w:fill="FFFFFF" w:themeFill="background1"/>
        <w:jc w:val="both"/>
        <w:rPr>
          <w:b/>
        </w:rPr>
      </w:pPr>
      <w:r w:rsidRPr="00CD02BF">
        <w:rPr>
          <w:b/>
        </w:rPr>
        <w:t>A</w:t>
      </w:r>
      <w:r w:rsidR="0060149D">
        <w:rPr>
          <w:b/>
        </w:rPr>
        <w:t xml:space="preserve"> </w:t>
      </w:r>
      <w:r w:rsidR="00A6614B" w:rsidRPr="00CD02BF">
        <w:rPr>
          <w:b/>
        </w:rPr>
        <w:t xml:space="preserve">kormány </w:t>
      </w:r>
      <w:r w:rsidR="00CD02BF" w:rsidRPr="00CD02BF">
        <w:rPr>
          <w:b/>
        </w:rPr>
        <w:t xml:space="preserve">2018. </w:t>
      </w:r>
      <w:r w:rsidR="00973B0E">
        <w:rPr>
          <w:b/>
        </w:rPr>
        <w:t>szeptember</w:t>
      </w:r>
      <w:r w:rsidR="0060149D">
        <w:rPr>
          <w:b/>
        </w:rPr>
        <w:t xml:space="preserve"> </w:t>
      </w:r>
      <w:r w:rsidR="00973B0E">
        <w:rPr>
          <w:b/>
        </w:rPr>
        <w:t>6</w:t>
      </w:r>
      <w:r w:rsidR="00CD02BF" w:rsidRPr="00CD02BF">
        <w:rPr>
          <w:b/>
        </w:rPr>
        <w:t xml:space="preserve">-án megtartott ülésén </w:t>
      </w:r>
      <w:r w:rsidR="00973B0E">
        <w:rPr>
          <w:b/>
        </w:rPr>
        <w:t xml:space="preserve">a következő </w:t>
      </w:r>
      <w:r w:rsidR="007B00CD" w:rsidRPr="008B372F">
        <w:rPr>
          <w:b/>
        </w:rPr>
        <w:t>gazdasági vonatkozású határozatokat</w:t>
      </w:r>
      <w:r w:rsidR="00973B0E">
        <w:rPr>
          <w:b/>
        </w:rPr>
        <w:t xml:space="preserve"> hozta:</w:t>
      </w:r>
    </w:p>
    <w:p w:rsidR="00025775" w:rsidRDefault="00025775" w:rsidP="009C7F16">
      <w:pPr>
        <w:shd w:val="clear" w:color="auto" w:fill="FFFFFF" w:themeFill="background1"/>
        <w:jc w:val="both"/>
        <w:rPr>
          <w:b/>
        </w:rPr>
      </w:pPr>
    </w:p>
    <w:p w:rsidR="00744289" w:rsidRPr="00480A40" w:rsidRDefault="00744289" w:rsidP="00480A40">
      <w:pPr>
        <w:pStyle w:val="Listaszerbekezds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289">
        <w:rPr>
          <w:rFonts w:ascii="Times New Roman" w:hAnsi="Times New Roman" w:cs="Times New Roman"/>
          <w:sz w:val="24"/>
          <w:szCs w:val="24"/>
          <w:lang w:val="hu-HU"/>
        </w:rPr>
        <w:t>Elfogadta</w:t>
      </w:r>
      <w:r w:rsidR="00D76C49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Környezetvédelmi törvény tervezetét, amellyel pontosítják a </w:t>
      </w:r>
      <w:r w:rsidR="0060149D">
        <w:rPr>
          <w:rFonts w:ascii="Times New Roman" w:hAnsi="Times New Roman" w:cs="Times New Roman"/>
          <w:sz w:val="24"/>
          <w:szCs w:val="24"/>
          <w:lang w:val="hu-HU"/>
        </w:rPr>
        <w:t>területtel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kapcsolatos szakmai feladatok végzésé</w:t>
      </w:r>
      <w:r w:rsidR="00D76C49">
        <w:rPr>
          <w:rFonts w:ascii="Times New Roman" w:hAnsi="Times New Roman" w:cs="Times New Roman"/>
          <w:sz w:val="24"/>
          <w:szCs w:val="24"/>
          <w:lang w:val="hu-HU"/>
        </w:rPr>
        <w:t>vel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felhatalmazott jogi személyek szakkörét</w:t>
      </w:r>
      <w:r w:rsidR="00D76C49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="00D76C49">
        <w:rPr>
          <w:rFonts w:ascii="Times New Roman" w:hAnsi="Times New Roman" w:cs="Times New Roman"/>
          <w:sz w:val="24"/>
          <w:szCs w:val="24"/>
          <w:lang w:val="hu-HU"/>
        </w:rPr>
        <w:t xml:space="preserve">káros </w:t>
      </w:r>
      <w:r>
        <w:rPr>
          <w:rFonts w:ascii="Times New Roman" w:hAnsi="Times New Roman" w:cs="Times New Roman"/>
          <w:sz w:val="24"/>
          <w:szCs w:val="24"/>
          <w:lang w:val="hu-HU"/>
        </w:rPr>
        <w:t>környezeti hatások elleni védelmi intézkedések és a környezet állapotának követési programjának módosítását, valamint előkészítik a Horvát Környezeti és Természetvédelmi Ügynökség beintegrálódását a Minisztériumba.</w:t>
      </w:r>
    </w:p>
    <w:p w:rsidR="00374E1A" w:rsidRPr="00073AFB" w:rsidRDefault="00374E1A" w:rsidP="009C7F16">
      <w:pPr>
        <w:shd w:val="clear" w:color="auto" w:fill="FFFFFF" w:themeFill="background1"/>
        <w:jc w:val="both"/>
        <w:rPr>
          <w:b/>
        </w:rPr>
      </w:pPr>
    </w:p>
    <w:p w:rsidR="00CD02BF" w:rsidRDefault="00CD02BF" w:rsidP="00CD02BF">
      <w:pPr>
        <w:shd w:val="clear" w:color="auto" w:fill="FFFFFF" w:themeFill="background1"/>
        <w:jc w:val="both"/>
        <w:rPr>
          <w:b/>
        </w:rPr>
      </w:pPr>
      <w:r w:rsidRPr="008B372F">
        <w:rPr>
          <w:b/>
        </w:rPr>
        <w:t xml:space="preserve">A kormány a 2018. </w:t>
      </w:r>
      <w:r w:rsidR="00973B0E">
        <w:rPr>
          <w:b/>
        </w:rPr>
        <w:t>szeptember 6-án</w:t>
      </w:r>
      <w:r w:rsidRPr="008B372F">
        <w:rPr>
          <w:b/>
        </w:rPr>
        <w:t xml:space="preserve"> megtartott ülésén nem határozott gazdasági, illetve pénzügyi vonatkozású személyügyi előterjesztésben.</w:t>
      </w:r>
    </w:p>
    <w:p w:rsidR="00374E1A" w:rsidRPr="008B372F" w:rsidRDefault="00374E1A" w:rsidP="00CD02BF">
      <w:pPr>
        <w:shd w:val="clear" w:color="auto" w:fill="FFFFFF" w:themeFill="background1"/>
        <w:jc w:val="both"/>
        <w:rPr>
          <w:b/>
        </w:rPr>
      </w:pPr>
    </w:p>
    <w:p w:rsidR="00705D6F" w:rsidRPr="00073AFB" w:rsidRDefault="00705D6F" w:rsidP="009C7F16">
      <w:pPr>
        <w:shd w:val="clear" w:color="auto" w:fill="FFFFFF" w:themeFill="background1"/>
        <w:jc w:val="both"/>
        <w:rPr>
          <w:b/>
        </w:rPr>
      </w:pPr>
    </w:p>
    <w:sectPr w:rsidR="00705D6F" w:rsidRPr="00073AFB" w:rsidSect="005C0251">
      <w:footerReference w:type="default" r:id="rId9"/>
      <w:pgSz w:w="11906" w:h="16838"/>
      <w:pgMar w:top="851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036" w:rsidRDefault="007C1036" w:rsidP="00FF7D7A">
      <w:r>
        <w:separator/>
      </w:r>
    </w:p>
  </w:endnote>
  <w:endnote w:type="continuationSeparator" w:id="0">
    <w:p w:rsidR="007C1036" w:rsidRDefault="007C1036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F6DF5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266B72">
      <w:rPr>
        <w:noProof/>
      </w:rPr>
      <w:t>3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036" w:rsidRDefault="007C1036" w:rsidP="00FF7D7A">
      <w:r>
        <w:separator/>
      </w:r>
    </w:p>
  </w:footnote>
  <w:footnote w:type="continuationSeparator" w:id="0">
    <w:p w:rsidR="007C1036" w:rsidRDefault="007C1036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3A62"/>
    <w:multiLevelType w:val="hybridMultilevel"/>
    <w:tmpl w:val="B70E1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3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42C5B"/>
    <w:multiLevelType w:val="hybridMultilevel"/>
    <w:tmpl w:val="DAACA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80CA4"/>
    <w:multiLevelType w:val="hybridMultilevel"/>
    <w:tmpl w:val="2F9A9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E11CF"/>
    <w:multiLevelType w:val="hybridMultilevel"/>
    <w:tmpl w:val="729AD8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CF3FA3"/>
    <w:multiLevelType w:val="hybridMultilevel"/>
    <w:tmpl w:val="7F568260"/>
    <w:lvl w:ilvl="0" w:tplc="33CA1E5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5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916B7"/>
    <w:multiLevelType w:val="hybridMultilevel"/>
    <w:tmpl w:val="83E2F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2" w15:restartNumberingAfterBreak="0">
    <w:nsid w:val="7BE421A4"/>
    <w:multiLevelType w:val="hybridMultilevel"/>
    <w:tmpl w:val="85686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1"/>
  </w:num>
  <w:num w:numId="4">
    <w:abstractNumId w:val="15"/>
  </w:num>
  <w:num w:numId="5">
    <w:abstractNumId w:val="21"/>
  </w:num>
  <w:num w:numId="6">
    <w:abstractNumId w:val="0"/>
  </w:num>
  <w:num w:numId="7">
    <w:abstractNumId w:val="28"/>
  </w:num>
  <w:num w:numId="8">
    <w:abstractNumId w:val="4"/>
  </w:num>
  <w:num w:numId="9">
    <w:abstractNumId w:val="30"/>
  </w:num>
  <w:num w:numId="10">
    <w:abstractNumId w:val="10"/>
  </w:num>
  <w:num w:numId="11">
    <w:abstractNumId w:val="5"/>
  </w:num>
  <w:num w:numId="12">
    <w:abstractNumId w:val="27"/>
  </w:num>
  <w:num w:numId="13">
    <w:abstractNumId w:val="33"/>
  </w:num>
  <w:num w:numId="14">
    <w:abstractNumId w:val="6"/>
  </w:num>
  <w:num w:numId="15">
    <w:abstractNumId w:val="26"/>
  </w:num>
  <w:num w:numId="16">
    <w:abstractNumId w:val="17"/>
  </w:num>
  <w:num w:numId="17">
    <w:abstractNumId w:val="18"/>
  </w:num>
  <w:num w:numId="18">
    <w:abstractNumId w:val="19"/>
  </w:num>
  <w:num w:numId="19">
    <w:abstractNumId w:val="8"/>
  </w:num>
  <w:num w:numId="20">
    <w:abstractNumId w:val="13"/>
  </w:num>
  <w:num w:numId="21">
    <w:abstractNumId w:val="7"/>
  </w:num>
  <w:num w:numId="22">
    <w:abstractNumId w:val="1"/>
  </w:num>
  <w:num w:numId="23">
    <w:abstractNumId w:val="9"/>
  </w:num>
  <w:num w:numId="24">
    <w:abstractNumId w:val="3"/>
  </w:num>
  <w:num w:numId="25">
    <w:abstractNumId w:val="11"/>
  </w:num>
  <w:num w:numId="26">
    <w:abstractNumId w:val="25"/>
  </w:num>
  <w:num w:numId="27">
    <w:abstractNumId w:val="20"/>
  </w:num>
  <w:num w:numId="28">
    <w:abstractNumId w:val="22"/>
  </w:num>
  <w:num w:numId="29">
    <w:abstractNumId w:val="29"/>
  </w:num>
  <w:num w:numId="30">
    <w:abstractNumId w:val="23"/>
  </w:num>
  <w:num w:numId="31">
    <w:abstractNumId w:val="16"/>
  </w:num>
  <w:num w:numId="32">
    <w:abstractNumId w:val="32"/>
  </w:num>
  <w:num w:numId="33">
    <w:abstractNumId w:val="2"/>
  </w:num>
  <w:num w:numId="3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9CD"/>
    <w:rsid w:val="00000AD6"/>
    <w:rsid w:val="00000AE0"/>
    <w:rsid w:val="0000249C"/>
    <w:rsid w:val="0000256F"/>
    <w:rsid w:val="000029C6"/>
    <w:rsid w:val="000033FB"/>
    <w:rsid w:val="0000387A"/>
    <w:rsid w:val="0000414F"/>
    <w:rsid w:val="0000485D"/>
    <w:rsid w:val="00005184"/>
    <w:rsid w:val="00006D42"/>
    <w:rsid w:val="00007FE6"/>
    <w:rsid w:val="0001000D"/>
    <w:rsid w:val="000110AF"/>
    <w:rsid w:val="00012836"/>
    <w:rsid w:val="000139C4"/>
    <w:rsid w:val="00013F8E"/>
    <w:rsid w:val="00014078"/>
    <w:rsid w:val="00014AD9"/>
    <w:rsid w:val="00015095"/>
    <w:rsid w:val="00016BA3"/>
    <w:rsid w:val="0001773F"/>
    <w:rsid w:val="00021F32"/>
    <w:rsid w:val="00022D57"/>
    <w:rsid w:val="00022F35"/>
    <w:rsid w:val="00023C73"/>
    <w:rsid w:val="000246ED"/>
    <w:rsid w:val="00024C02"/>
    <w:rsid w:val="00024F20"/>
    <w:rsid w:val="000250D7"/>
    <w:rsid w:val="000250F6"/>
    <w:rsid w:val="00025775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B50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3D65"/>
    <w:rsid w:val="00044621"/>
    <w:rsid w:val="000447ED"/>
    <w:rsid w:val="00044D64"/>
    <w:rsid w:val="00044E42"/>
    <w:rsid w:val="00044EBF"/>
    <w:rsid w:val="0004750D"/>
    <w:rsid w:val="00047515"/>
    <w:rsid w:val="00050BE5"/>
    <w:rsid w:val="00051304"/>
    <w:rsid w:val="000526BD"/>
    <w:rsid w:val="00053C4D"/>
    <w:rsid w:val="00053F9B"/>
    <w:rsid w:val="00055EE2"/>
    <w:rsid w:val="00056306"/>
    <w:rsid w:val="0005776C"/>
    <w:rsid w:val="00061111"/>
    <w:rsid w:val="00061680"/>
    <w:rsid w:val="00061BDF"/>
    <w:rsid w:val="00061E63"/>
    <w:rsid w:val="000632A7"/>
    <w:rsid w:val="00063380"/>
    <w:rsid w:val="00064938"/>
    <w:rsid w:val="00064F13"/>
    <w:rsid w:val="00066585"/>
    <w:rsid w:val="00066769"/>
    <w:rsid w:val="00067628"/>
    <w:rsid w:val="0007035D"/>
    <w:rsid w:val="00072790"/>
    <w:rsid w:val="00072E6B"/>
    <w:rsid w:val="00073AFB"/>
    <w:rsid w:val="000740B2"/>
    <w:rsid w:val="00077F55"/>
    <w:rsid w:val="00080B16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60E3"/>
    <w:rsid w:val="000A6379"/>
    <w:rsid w:val="000A7ACE"/>
    <w:rsid w:val="000B08B6"/>
    <w:rsid w:val="000B0977"/>
    <w:rsid w:val="000B0C33"/>
    <w:rsid w:val="000B157E"/>
    <w:rsid w:val="000B1679"/>
    <w:rsid w:val="000B197A"/>
    <w:rsid w:val="000B1FAC"/>
    <w:rsid w:val="000B2931"/>
    <w:rsid w:val="000B3955"/>
    <w:rsid w:val="000B3EF7"/>
    <w:rsid w:val="000B5372"/>
    <w:rsid w:val="000B7D0D"/>
    <w:rsid w:val="000C0872"/>
    <w:rsid w:val="000C0947"/>
    <w:rsid w:val="000C127E"/>
    <w:rsid w:val="000C161B"/>
    <w:rsid w:val="000C16CC"/>
    <w:rsid w:val="000C1A00"/>
    <w:rsid w:val="000C1A9B"/>
    <w:rsid w:val="000C369F"/>
    <w:rsid w:val="000C37B6"/>
    <w:rsid w:val="000C4C8D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2FA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0600"/>
    <w:rsid w:val="000F0911"/>
    <w:rsid w:val="000F099C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1BEA"/>
    <w:rsid w:val="0011210A"/>
    <w:rsid w:val="00112732"/>
    <w:rsid w:val="00113EC6"/>
    <w:rsid w:val="00114C98"/>
    <w:rsid w:val="00117504"/>
    <w:rsid w:val="001178EA"/>
    <w:rsid w:val="0012049F"/>
    <w:rsid w:val="00120C19"/>
    <w:rsid w:val="0012132E"/>
    <w:rsid w:val="0012364E"/>
    <w:rsid w:val="00123C04"/>
    <w:rsid w:val="00125002"/>
    <w:rsid w:val="00125843"/>
    <w:rsid w:val="00126C80"/>
    <w:rsid w:val="00126FB5"/>
    <w:rsid w:val="00127016"/>
    <w:rsid w:val="0012749F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1F8"/>
    <w:rsid w:val="00137CB8"/>
    <w:rsid w:val="001407A6"/>
    <w:rsid w:val="001423C0"/>
    <w:rsid w:val="001426D0"/>
    <w:rsid w:val="00142A20"/>
    <w:rsid w:val="00142AF9"/>
    <w:rsid w:val="0014372B"/>
    <w:rsid w:val="001459AF"/>
    <w:rsid w:val="0014722D"/>
    <w:rsid w:val="001504D9"/>
    <w:rsid w:val="00151281"/>
    <w:rsid w:val="00155552"/>
    <w:rsid w:val="0015679C"/>
    <w:rsid w:val="00157260"/>
    <w:rsid w:val="001575EC"/>
    <w:rsid w:val="00157931"/>
    <w:rsid w:val="00161BD2"/>
    <w:rsid w:val="0016286B"/>
    <w:rsid w:val="00162C0E"/>
    <w:rsid w:val="00164388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85A5C"/>
    <w:rsid w:val="00190D25"/>
    <w:rsid w:val="001931E0"/>
    <w:rsid w:val="001935A2"/>
    <w:rsid w:val="00194182"/>
    <w:rsid w:val="0019485A"/>
    <w:rsid w:val="001A015B"/>
    <w:rsid w:val="001A058D"/>
    <w:rsid w:val="001A0B20"/>
    <w:rsid w:val="001A1284"/>
    <w:rsid w:val="001A1309"/>
    <w:rsid w:val="001A25B5"/>
    <w:rsid w:val="001A4898"/>
    <w:rsid w:val="001A4FF9"/>
    <w:rsid w:val="001A58E3"/>
    <w:rsid w:val="001B03FB"/>
    <w:rsid w:val="001B1645"/>
    <w:rsid w:val="001B276F"/>
    <w:rsid w:val="001B2C2D"/>
    <w:rsid w:val="001B2E7C"/>
    <w:rsid w:val="001B3F06"/>
    <w:rsid w:val="001B402B"/>
    <w:rsid w:val="001B48EF"/>
    <w:rsid w:val="001B734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90B"/>
    <w:rsid w:val="001C4E15"/>
    <w:rsid w:val="001C591C"/>
    <w:rsid w:val="001C66FA"/>
    <w:rsid w:val="001D02D1"/>
    <w:rsid w:val="001D0EC3"/>
    <w:rsid w:val="001D14EC"/>
    <w:rsid w:val="001D17CB"/>
    <w:rsid w:val="001D21A0"/>
    <w:rsid w:val="001D3B69"/>
    <w:rsid w:val="001D5A33"/>
    <w:rsid w:val="001D5EAD"/>
    <w:rsid w:val="001D72FA"/>
    <w:rsid w:val="001D7736"/>
    <w:rsid w:val="001D784F"/>
    <w:rsid w:val="001E1469"/>
    <w:rsid w:val="001E4605"/>
    <w:rsid w:val="001E48E5"/>
    <w:rsid w:val="001E4C8B"/>
    <w:rsid w:val="001E61EF"/>
    <w:rsid w:val="001E663F"/>
    <w:rsid w:val="001E6D01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4EA6"/>
    <w:rsid w:val="00206A90"/>
    <w:rsid w:val="00206BCD"/>
    <w:rsid w:val="0021065F"/>
    <w:rsid w:val="002106AA"/>
    <w:rsid w:val="0021092B"/>
    <w:rsid w:val="00211F9C"/>
    <w:rsid w:val="0021279B"/>
    <w:rsid w:val="00212862"/>
    <w:rsid w:val="00212C62"/>
    <w:rsid w:val="00212ECC"/>
    <w:rsid w:val="00213522"/>
    <w:rsid w:val="00213C5A"/>
    <w:rsid w:val="00216872"/>
    <w:rsid w:val="00217BE3"/>
    <w:rsid w:val="002210BC"/>
    <w:rsid w:val="002224C3"/>
    <w:rsid w:val="00223311"/>
    <w:rsid w:val="002233A7"/>
    <w:rsid w:val="002248E7"/>
    <w:rsid w:val="0022538E"/>
    <w:rsid w:val="002255D8"/>
    <w:rsid w:val="00225CED"/>
    <w:rsid w:val="00226006"/>
    <w:rsid w:val="00226A10"/>
    <w:rsid w:val="00226EF0"/>
    <w:rsid w:val="00226FFA"/>
    <w:rsid w:val="00230442"/>
    <w:rsid w:val="002359D1"/>
    <w:rsid w:val="00235C8D"/>
    <w:rsid w:val="002368DC"/>
    <w:rsid w:val="002373B0"/>
    <w:rsid w:val="00241677"/>
    <w:rsid w:val="00241CBC"/>
    <w:rsid w:val="00242259"/>
    <w:rsid w:val="0024335F"/>
    <w:rsid w:val="002434D8"/>
    <w:rsid w:val="002434E0"/>
    <w:rsid w:val="002435B5"/>
    <w:rsid w:val="002442A1"/>
    <w:rsid w:val="002449E4"/>
    <w:rsid w:val="002506E1"/>
    <w:rsid w:val="00251726"/>
    <w:rsid w:val="00252FB1"/>
    <w:rsid w:val="00253564"/>
    <w:rsid w:val="00253BCC"/>
    <w:rsid w:val="00253D52"/>
    <w:rsid w:val="00255B44"/>
    <w:rsid w:val="00256F76"/>
    <w:rsid w:val="0025729E"/>
    <w:rsid w:val="002575C9"/>
    <w:rsid w:val="002577A9"/>
    <w:rsid w:val="002601F8"/>
    <w:rsid w:val="00260FDB"/>
    <w:rsid w:val="002629AE"/>
    <w:rsid w:val="002632AA"/>
    <w:rsid w:val="002657B5"/>
    <w:rsid w:val="002658D3"/>
    <w:rsid w:val="002663D3"/>
    <w:rsid w:val="00266AAA"/>
    <w:rsid w:val="00266B72"/>
    <w:rsid w:val="00266C1E"/>
    <w:rsid w:val="0026714D"/>
    <w:rsid w:val="002700F8"/>
    <w:rsid w:val="00270A56"/>
    <w:rsid w:val="00270C51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2D92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287"/>
    <w:rsid w:val="002A1469"/>
    <w:rsid w:val="002A285F"/>
    <w:rsid w:val="002A3A2B"/>
    <w:rsid w:val="002A4754"/>
    <w:rsid w:val="002A5D26"/>
    <w:rsid w:val="002A7C37"/>
    <w:rsid w:val="002B02B1"/>
    <w:rsid w:val="002B09E2"/>
    <w:rsid w:val="002B2A8C"/>
    <w:rsid w:val="002B2DB5"/>
    <w:rsid w:val="002B3B88"/>
    <w:rsid w:val="002B66A4"/>
    <w:rsid w:val="002B66C9"/>
    <w:rsid w:val="002B6F75"/>
    <w:rsid w:val="002B779B"/>
    <w:rsid w:val="002C00F5"/>
    <w:rsid w:val="002C0870"/>
    <w:rsid w:val="002C08AA"/>
    <w:rsid w:val="002C0A4B"/>
    <w:rsid w:val="002C0B1B"/>
    <w:rsid w:val="002C129F"/>
    <w:rsid w:val="002C151E"/>
    <w:rsid w:val="002C1C46"/>
    <w:rsid w:val="002C1C7C"/>
    <w:rsid w:val="002C2953"/>
    <w:rsid w:val="002C3FE8"/>
    <w:rsid w:val="002C3FFF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E7DAB"/>
    <w:rsid w:val="002F1431"/>
    <w:rsid w:val="002F28C5"/>
    <w:rsid w:val="002F2A9B"/>
    <w:rsid w:val="002F2F52"/>
    <w:rsid w:val="002F448A"/>
    <w:rsid w:val="002F4B65"/>
    <w:rsid w:val="002F4D4C"/>
    <w:rsid w:val="002F4FD7"/>
    <w:rsid w:val="002F5008"/>
    <w:rsid w:val="002F550A"/>
    <w:rsid w:val="002F6E92"/>
    <w:rsid w:val="002F7339"/>
    <w:rsid w:val="002F79E3"/>
    <w:rsid w:val="00301087"/>
    <w:rsid w:val="00301192"/>
    <w:rsid w:val="003012D6"/>
    <w:rsid w:val="00301792"/>
    <w:rsid w:val="003030B0"/>
    <w:rsid w:val="003030C2"/>
    <w:rsid w:val="0030332B"/>
    <w:rsid w:val="00303573"/>
    <w:rsid w:val="00303A1C"/>
    <w:rsid w:val="00303D5C"/>
    <w:rsid w:val="00304219"/>
    <w:rsid w:val="00305243"/>
    <w:rsid w:val="003060FD"/>
    <w:rsid w:val="0030751E"/>
    <w:rsid w:val="003076C1"/>
    <w:rsid w:val="00307CCC"/>
    <w:rsid w:val="00307CE2"/>
    <w:rsid w:val="00310FD0"/>
    <w:rsid w:val="00312ECB"/>
    <w:rsid w:val="00312F93"/>
    <w:rsid w:val="003130C5"/>
    <w:rsid w:val="0031335F"/>
    <w:rsid w:val="003139E2"/>
    <w:rsid w:val="003162E1"/>
    <w:rsid w:val="00316FE2"/>
    <w:rsid w:val="00317252"/>
    <w:rsid w:val="00322DB5"/>
    <w:rsid w:val="00323645"/>
    <w:rsid w:val="003238F5"/>
    <w:rsid w:val="00324793"/>
    <w:rsid w:val="00324806"/>
    <w:rsid w:val="0032509C"/>
    <w:rsid w:val="003268D3"/>
    <w:rsid w:val="00326DD9"/>
    <w:rsid w:val="003270E8"/>
    <w:rsid w:val="0032737B"/>
    <w:rsid w:val="00327624"/>
    <w:rsid w:val="00327690"/>
    <w:rsid w:val="00327B06"/>
    <w:rsid w:val="003303AB"/>
    <w:rsid w:val="00332524"/>
    <w:rsid w:val="00333D90"/>
    <w:rsid w:val="00334337"/>
    <w:rsid w:val="00335E50"/>
    <w:rsid w:val="00336A0D"/>
    <w:rsid w:val="00337FB6"/>
    <w:rsid w:val="003400E3"/>
    <w:rsid w:val="00341B36"/>
    <w:rsid w:val="003431BB"/>
    <w:rsid w:val="003438E8"/>
    <w:rsid w:val="00343ABE"/>
    <w:rsid w:val="00343E64"/>
    <w:rsid w:val="00344FB5"/>
    <w:rsid w:val="00345290"/>
    <w:rsid w:val="0034529C"/>
    <w:rsid w:val="00345F0F"/>
    <w:rsid w:val="00346631"/>
    <w:rsid w:val="003477D3"/>
    <w:rsid w:val="0034785A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9B9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356C"/>
    <w:rsid w:val="003743A6"/>
    <w:rsid w:val="00374E1A"/>
    <w:rsid w:val="00376561"/>
    <w:rsid w:val="0037681C"/>
    <w:rsid w:val="00376902"/>
    <w:rsid w:val="00376F97"/>
    <w:rsid w:val="00380A55"/>
    <w:rsid w:val="00380C7F"/>
    <w:rsid w:val="00381A08"/>
    <w:rsid w:val="00381FA6"/>
    <w:rsid w:val="00383B15"/>
    <w:rsid w:val="003847A9"/>
    <w:rsid w:val="003848E2"/>
    <w:rsid w:val="00384A71"/>
    <w:rsid w:val="003854DE"/>
    <w:rsid w:val="00385DC3"/>
    <w:rsid w:val="00385DEB"/>
    <w:rsid w:val="00386E23"/>
    <w:rsid w:val="00386F2B"/>
    <w:rsid w:val="003870D4"/>
    <w:rsid w:val="0038798E"/>
    <w:rsid w:val="003906EB"/>
    <w:rsid w:val="00390785"/>
    <w:rsid w:val="0039104C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501"/>
    <w:rsid w:val="003A3E0F"/>
    <w:rsid w:val="003A47C3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4781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30CB"/>
    <w:rsid w:val="003C76E7"/>
    <w:rsid w:val="003C7888"/>
    <w:rsid w:val="003D0E03"/>
    <w:rsid w:val="003D1568"/>
    <w:rsid w:val="003D1A2C"/>
    <w:rsid w:val="003D252F"/>
    <w:rsid w:val="003D26ED"/>
    <w:rsid w:val="003D2C8C"/>
    <w:rsid w:val="003D2CB0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2561"/>
    <w:rsid w:val="003F31EB"/>
    <w:rsid w:val="003F4DE0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0F"/>
    <w:rsid w:val="004041D2"/>
    <w:rsid w:val="004042BF"/>
    <w:rsid w:val="00404915"/>
    <w:rsid w:val="004049E2"/>
    <w:rsid w:val="00404C7D"/>
    <w:rsid w:val="00410422"/>
    <w:rsid w:val="00410B85"/>
    <w:rsid w:val="00410EC7"/>
    <w:rsid w:val="00411314"/>
    <w:rsid w:val="004119F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669"/>
    <w:rsid w:val="00423E5A"/>
    <w:rsid w:val="00424112"/>
    <w:rsid w:val="00424FA6"/>
    <w:rsid w:val="004269AC"/>
    <w:rsid w:val="00426C19"/>
    <w:rsid w:val="00426D56"/>
    <w:rsid w:val="00426E4F"/>
    <w:rsid w:val="0042725A"/>
    <w:rsid w:val="004304A3"/>
    <w:rsid w:val="00432202"/>
    <w:rsid w:val="00432909"/>
    <w:rsid w:val="00432D4C"/>
    <w:rsid w:val="00433D44"/>
    <w:rsid w:val="00436324"/>
    <w:rsid w:val="0043653E"/>
    <w:rsid w:val="00436D9A"/>
    <w:rsid w:val="004371C4"/>
    <w:rsid w:val="004378AF"/>
    <w:rsid w:val="00437FA7"/>
    <w:rsid w:val="00440410"/>
    <w:rsid w:val="004408DB"/>
    <w:rsid w:val="00441186"/>
    <w:rsid w:val="004416A1"/>
    <w:rsid w:val="00443323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66E80"/>
    <w:rsid w:val="00470FEF"/>
    <w:rsid w:val="0047204B"/>
    <w:rsid w:val="00472CAD"/>
    <w:rsid w:val="004731E8"/>
    <w:rsid w:val="004736D4"/>
    <w:rsid w:val="00473719"/>
    <w:rsid w:val="00474177"/>
    <w:rsid w:val="0047603E"/>
    <w:rsid w:val="0047735F"/>
    <w:rsid w:val="00477DC4"/>
    <w:rsid w:val="00480687"/>
    <w:rsid w:val="00480A40"/>
    <w:rsid w:val="00480B60"/>
    <w:rsid w:val="00481042"/>
    <w:rsid w:val="0048145D"/>
    <w:rsid w:val="00483544"/>
    <w:rsid w:val="0048370E"/>
    <w:rsid w:val="00483857"/>
    <w:rsid w:val="0048553E"/>
    <w:rsid w:val="00485876"/>
    <w:rsid w:val="00485918"/>
    <w:rsid w:val="004860CE"/>
    <w:rsid w:val="004865BD"/>
    <w:rsid w:val="004867DA"/>
    <w:rsid w:val="004871B3"/>
    <w:rsid w:val="00487F95"/>
    <w:rsid w:val="00490BBF"/>
    <w:rsid w:val="00490D04"/>
    <w:rsid w:val="0049212A"/>
    <w:rsid w:val="004929BE"/>
    <w:rsid w:val="004931ED"/>
    <w:rsid w:val="00493275"/>
    <w:rsid w:val="0049482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2AFE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10BF"/>
    <w:rsid w:val="004E223A"/>
    <w:rsid w:val="004E2AAB"/>
    <w:rsid w:val="004E2BB9"/>
    <w:rsid w:val="004E4243"/>
    <w:rsid w:val="004E45A7"/>
    <w:rsid w:val="004E4E5A"/>
    <w:rsid w:val="004E7D47"/>
    <w:rsid w:val="004F0546"/>
    <w:rsid w:val="004F0C06"/>
    <w:rsid w:val="004F0E6A"/>
    <w:rsid w:val="004F1802"/>
    <w:rsid w:val="004F2ACF"/>
    <w:rsid w:val="004F33D1"/>
    <w:rsid w:val="004F5A41"/>
    <w:rsid w:val="004F5D2B"/>
    <w:rsid w:val="004F5D89"/>
    <w:rsid w:val="004F63D2"/>
    <w:rsid w:val="004F6DF5"/>
    <w:rsid w:val="00500465"/>
    <w:rsid w:val="005011B6"/>
    <w:rsid w:val="0050125A"/>
    <w:rsid w:val="00501C65"/>
    <w:rsid w:val="00501E46"/>
    <w:rsid w:val="0050327B"/>
    <w:rsid w:val="00503772"/>
    <w:rsid w:val="00505A40"/>
    <w:rsid w:val="00506111"/>
    <w:rsid w:val="005072A7"/>
    <w:rsid w:val="00507CEF"/>
    <w:rsid w:val="00507D5A"/>
    <w:rsid w:val="00507F6B"/>
    <w:rsid w:val="00510D12"/>
    <w:rsid w:val="00511C32"/>
    <w:rsid w:val="00514536"/>
    <w:rsid w:val="0051453B"/>
    <w:rsid w:val="00514C55"/>
    <w:rsid w:val="00514DBB"/>
    <w:rsid w:val="0051503D"/>
    <w:rsid w:val="00515095"/>
    <w:rsid w:val="00515BFF"/>
    <w:rsid w:val="00515F6C"/>
    <w:rsid w:val="00517914"/>
    <w:rsid w:val="00521040"/>
    <w:rsid w:val="00522884"/>
    <w:rsid w:val="00523141"/>
    <w:rsid w:val="00523204"/>
    <w:rsid w:val="00523B72"/>
    <w:rsid w:val="00523B86"/>
    <w:rsid w:val="00523DA3"/>
    <w:rsid w:val="0052442D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0AD4"/>
    <w:rsid w:val="005342B6"/>
    <w:rsid w:val="00534342"/>
    <w:rsid w:val="0053450D"/>
    <w:rsid w:val="00536232"/>
    <w:rsid w:val="005368ED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4F60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57A6E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184"/>
    <w:rsid w:val="005713C6"/>
    <w:rsid w:val="00571B0B"/>
    <w:rsid w:val="0057282B"/>
    <w:rsid w:val="00572C71"/>
    <w:rsid w:val="00573A32"/>
    <w:rsid w:val="00573BF4"/>
    <w:rsid w:val="00574511"/>
    <w:rsid w:val="005758E1"/>
    <w:rsid w:val="00576DDF"/>
    <w:rsid w:val="005775F2"/>
    <w:rsid w:val="005825E4"/>
    <w:rsid w:val="005835A0"/>
    <w:rsid w:val="00583872"/>
    <w:rsid w:val="005843F9"/>
    <w:rsid w:val="005846F4"/>
    <w:rsid w:val="005847EF"/>
    <w:rsid w:val="005848C9"/>
    <w:rsid w:val="00585BB0"/>
    <w:rsid w:val="005900CB"/>
    <w:rsid w:val="005913E1"/>
    <w:rsid w:val="00591964"/>
    <w:rsid w:val="005924EA"/>
    <w:rsid w:val="00592696"/>
    <w:rsid w:val="00592754"/>
    <w:rsid w:val="005948CA"/>
    <w:rsid w:val="00594F50"/>
    <w:rsid w:val="00595560"/>
    <w:rsid w:val="00595C52"/>
    <w:rsid w:val="00596290"/>
    <w:rsid w:val="00596FCD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6BF"/>
    <w:rsid w:val="005B2D92"/>
    <w:rsid w:val="005B310F"/>
    <w:rsid w:val="005B3A02"/>
    <w:rsid w:val="005B43C6"/>
    <w:rsid w:val="005B4692"/>
    <w:rsid w:val="005B4BDC"/>
    <w:rsid w:val="005B4C45"/>
    <w:rsid w:val="005B62F4"/>
    <w:rsid w:val="005B6E76"/>
    <w:rsid w:val="005B78FD"/>
    <w:rsid w:val="005C0251"/>
    <w:rsid w:val="005C0505"/>
    <w:rsid w:val="005C0665"/>
    <w:rsid w:val="005C0F2F"/>
    <w:rsid w:val="005C0F53"/>
    <w:rsid w:val="005C1223"/>
    <w:rsid w:val="005C2579"/>
    <w:rsid w:val="005C3252"/>
    <w:rsid w:val="005C3253"/>
    <w:rsid w:val="005C6C18"/>
    <w:rsid w:val="005C6C4D"/>
    <w:rsid w:val="005C79DD"/>
    <w:rsid w:val="005C7E0A"/>
    <w:rsid w:val="005D1D32"/>
    <w:rsid w:val="005D2005"/>
    <w:rsid w:val="005D3931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4B23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274D"/>
    <w:rsid w:val="005F3937"/>
    <w:rsid w:val="005F5AC9"/>
    <w:rsid w:val="005F5D3D"/>
    <w:rsid w:val="005F7334"/>
    <w:rsid w:val="005F7646"/>
    <w:rsid w:val="0060149D"/>
    <w:rsid w:val="006019AF"/>
    <w:rsid w:val="00602B2E"/>
    <w:rsid w:val="00604EFD"/>
    <w:rsid w:val="006100C2"/>
    <w:rsid w:val="0061057E"/>
    <w:rsid w:val="00610816"/>
    <w:rsid w:val="00611039"/>
    <w:rsid w:val="00611BC2"/>
    <w:rsid w:val="00611FA8"/>
    <w:rsid w:val="006124D1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58A"/>
    <w:rsid w:val="00617739"/>
    <w:rsid w:val="00620E70"/>
    <w:rsid w:val="00622B30"/>
    <w:rsid w:val="00623BE9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479A0"/>
    <w:rsid w:val="006503C6"/>
    <w:rsid w:val="00650534"/>
    <w:rsid w:val="00651917"/>
    <w:rsid w:val="00651CAA"/>
    <w:rsid w:val="00651D19"/>
    <w:rsid w:val="006526AD"/>
    <w:rsid w:val="006531E9"/>
    <w:rsid w:val="00653BA8"/>
    <w:rsid w:val="00654472"/>
    <w:rsid w:val="006558E9"/>
    <w:rsid w:val="00655FCA"/>
    <w:rsid w:val="006561E3"/>
    <w:rsid w:val="0065629E"/>
    <w:rsid w:val="006571E4"/>
    <w:rsid w:val="006574C0"/>
    <w:rsid w:val="00657EF0"/>
    <w:rsid w:val="00660371"/>
    <w:rsid w:val="00660556"/>
    <w:rsid w:val="00660C9B"/>
    <w:rsid w:val="00660D82"/>
    <w:rsid w:val="00660F0E"/>
    <w:rsid w:val="0066206D"/>
    <w:rsid w:val="00663639"/>
    <w:rsid w:val="006645CB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650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77FEB"/>
    <w:rsid w:val="0068098B"/>
    <w:rsid w:val="00682D13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3C1D"/>
    <w:rsid w:val="0069411F"/>
    <w:rsid w:val="00694489"/>
    <w:rsid w:val="0069587A"/>
    <w:rsid w:val="0069645B"/>
    <w:rsid w:val="00696F6B"/>
    <w:rsid w:val="006974F1"/>
    <w:rsid w:val="0069780E"/>
    <w:rsid w:val="006A3BBA"/>
    <w:rsid w:val="006A53D4"/>
    <w:rsid w:val="006A5B3D"/>
    <w:rsid w:val="006A6AB2"/>
    <w:rsid w:val="006A7540"/>
    <w:rsid w:val="006A7843"/>
    <w:rsid w:val="006A79DD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4907"/>
    <w:rsid w:val="006B53A8"/>
    <w:rsid w:val="006B559B"/>
    <w:rsid w:val="006B6646"/>
    <w:rsid w:val="006B75B4"/>
    <w:rsid w:val="006C053D"/>
    <w:rsid w:val="006C08A6"/>
    <w:rsid w:val="006C0C41"/>
    <w:rsid w:val="006C0FA2"/>
    <w:rsid w:val="006C2EC9"/>
    <w:rsid w:val="006C2FE7"/>
    <w:rsid w:val="006C3B63"/>
    <w:rsid w:val="006C4305"/>
    <w:rsid w:val="006C47D2"/>
    <w:rsid w:val="006C5B5B"/>
    <w:rsid w:val="006C67E3"/>
    <w:rsid w:val="006D04DE"/>
    <w:rsid w:val="006D090A"/>
    <w:rsid w:val="006D2905"/>
    <w:rsid w:val="006D3BDF"/>
    <w:rsid w:val="006D50F1"/>
    <w:rsid w:val="006D5937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64A"/>
    <w:rsid w:val="006E7D67"/>
    <w:rsid w:val="006F081A"/>
    <w:rsid w:val="006F154E"/>
    <w:rsid w:val="006F26E4"/>
    <w:rsid w:val="006F2DC5"/>
    <w:rsid w:val="006F4351"/>
    <w:rsid w:val="006F7F5C"/>
    <w:rsid w:val="00700BAC"/>
    <w:rsid w:val="00701384"/>
    <w:rsid w:val="007018D8"/>
    <w:rsid w:val="0070244D"/>
    <w:rsid w:val="007028D1"/>
    <w:rsid w:val="007038A2"/>
    <w:rsid w:val="007038A5"/>
    <w:rsid w:val="00703D31"/>
    <w:rsid w:val="00704324"/>
    <w:rsid w:val="007048B1"/>
    <w:rsid w:val="00704D26"/>
    <w:rsid w:val="0070598E"/>
    <w:rsid w:val="00705C26"/>
    <w:rsid w:val="00705D6F"/>
    <w:rsid w:val="00705E93"/>
    <w:rsid w:val="00707763"/>
    <w:rsid w:val="00707D36"/>
    <w:rsid w:val="007101D4"/>
    <w:rsid w:val="00711766"/>
    <w:rsid w:val="00712DEC"/>
    <w:rsid w:val="0071481B"/>
    <w:rsid w:val="00714F54"/>
    <w:rsid w:val="00715377"/>
    <w:rsid w:val="00716372"/>
    <w:rsid w:val="00716D90"/>
    <w:rsid w:val="00716EEF"/>
    <w:rsid w:val="00716F64"/>
    <w:rsid w:val="007175A8"/>
    <w:rsid w:val="00721066"/>
    <w:rsid w:val="007218D5"/>
    <w:rsid w:val="007238CE"/>
    <w:rsid w:val="00723E77"/>
    <w:rsid w:val="00723EA9"/>
    <w:rsid w:val="007243B8"/>
    <w:rsid w:val="00724C11"/>
    <w:rsid w:val="007265F2"/>
    <w:rsid w:val="00727302"/>
    <w:rsid w:val="00730559"/>
    <w:rsid w:val="00730708"/>
    <w:rsid w:val="00730E91"/>
    <w:rsid w:val="0073151C"/>
    <w:rsid w:val="00731E5F"/>
    <w:rsid w:val="00732C93"/>
    <w:rsid w:val="007331CA"/>
    <w:rsid w:val="00733DEC"/>
    <w:rsid w:val="007340D7"/>
    <w:rsid w:val="0073416F"/>
    <w:rsid w:val="007345BD"/>
    <w:rsid w:val="00734865"/>
    <w:rsid w:val="00734A68"/>
    <w:rsid w:val="00734C52"/>
    <w:rsid w:val="0073502F"/>
    <w:rsid w:val="00735297"/>
    <w:rsid w:val="007355D3"/>
    <w:rsid w:val="00735977"/>
    <w:rsid w:val="00735D10"/>
    <w:rsid w:val="007378AE"/>
    <w:rsid w:val="0074101C"/>
    <w:rsid w:val="007418EF"/>
    <w:rsid w:val="00743530"/>
    <w:rsid w:val="00743873"/>
    <w:rsid w:val="00743D4F"/>
    <w:rsid w:val="00744289"/>
    <w:rsid w:val="00745A3A"/>
    <w:rsid w:val="00746E57"/>
    <w:rsid w:val="00746FEF"/>
    <w:rsid w:val="00747AE3"/>
    <w:rsid w:val="0075033A"/>
    <w:rsid w:val="007504C6"/>
    <w:rsid w:val="007509CD"/>
    <w:rsid w:val="00750C22"/>
    <w:rsid w:val="0075127F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3F09"/>
    <w:rsid w:val="00774382"/>
    <w:rsid w:val="00774C94"/>
    <w:rsid w:val="007750A7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59E"/>
    <w:rsid w:val="00785B66"/>
    <w:rsid w:val="00785C34"/>
    <w:rsid w:val="00786035"/>
    <w:rsid w:val="00786447"/>
    <w:rsid w:val="007869B4"/>
    <w:rsid w:val="00786B62"/>
    <w:rsid w:val="00786CE4"/>
    <w:rsid w:val="00787B04"/>
    <w:rsid w:val="00790063"/>
    <w:rsid w:val="00790326"/>
    <w:rsid w:val="007904C1"/>
    <w:rsid w:val="007905C9"/>
    <w:rsid w:val="00790A60"/>
    <w:rsid w:val="00791B37"/>
    <w:rsid w:val="007921D7"/>
    <w:rsid w:val="007923BD"/>
    <w:rsid w:val="0079271E"/>
    <w:rsid w:val="0079273C"/>
    <w:rsid w:val="00793762"/>
    <w:rsid w:val="00793E22"/>
    <w:rsid w:val="007944AD"/>
    <w:rsid w:val="007975E3"/>
    <w:rsid w:val="007A053D"/>
    <w:rsid w:val="007A0CA4"/>
    <w:rsid w:val="007A0D0E"/>
    <w:rsid w:val="007A17D7"/>
    <w:rsid w:val="007A1CD2"/>
    <w:rsid w:val="007A21F4"/>
    <w:rsid w:val="007A2935"/>
    <w:rsid w:val="007A2B78"/>
    <w:rsid w:val="007A2C24"/>
    <w:rsid w:val="007A3CAE"/>
    <w:rsid w:val="007A4241"/>
    <w:rsid w:val="007A526C"/>
    <w:rsid w:val="007A67BD"/>
    <w:rsid w:val="007A7AE3"/>
    <w:rsid w:val="007B00CD"/>
    <w:rsid w:val="007B01DB"/>
    <w:rsid w:val="007B14CF"/>
    <w:rsid w:val="007B1A18"/>
    <w:rsid w:val="007B1A80"/>
    <w:rsid w:val="007B264A"/>
    <w:rsid w:val="007B3657"/>
    <w:rsid w:val="007B3F66"/>
    <w:rsid w:val="007B5579"/>
    <w:rsid w:val="007B6644"/>
    <w:rsid w:val="007C0C11"/>
    <w:rsid w:val="007C1036"/>
    <w:rsid w:val="007C1EBB"/>
    <w:rsid w:val="007C2CBB"/>
    <w:rsid w:val="007C362F"/>
    <w:rsid w:val="007C388D"/>
    <w:rsid w:val="007C4CEA"/>
    <w:rsid w:val="007C4F54"/>
    <w:rsid w:val="007C6AFC"/>
    <w:rsid w:val="007C6FFD"/>
    <w:rsid w:val="007C70EA"/>
    <w:rsid w:val="007D039D"/>
    <w:rsid w:val="007D0DDB"/>
    <w:rsid w:val="007D11A2"/>
    <w:rsid w:val="007D129C"/>
    <w:rsid w:val="007D2A96"/>
    <w:rsid w:val="007D36DB"/>
    <w:rsid w:val="007D3842"/>
    <w:rsid w:val="007D4014"/>
    <w:rsid w:val="007D4304"/>
    <w:rsid w:val="007D4725"/>
    <w:rsid w:val="007D4C89"/>
    <w:rsid w:val="007D5362"/>
    <w:rsid w:val="007D6399"/>
    <w:rsid w:val="007D7726"/>
    <w:rsid w:val="007E016C"/>
    <w:rsid w:val="007E01B4"/>
    <w:rsid w:val="007E110E"/>
    <w:rsid w:val="007E38CA"/>
    <w:rsid w:val="007E3A6E"/>
    <w:rsid w:val="007E4100"/>
    <w:rsid w:val="007E451A"/>
    <w:rsid w:val="007E492F"/>
    <w:rsid w:val="007E54F0"/>
    <w:rsid w:val="007E6DC0"/>
    <w:rsid w:val="007E7542"/>
    <w:rsid w:val="007E7614"/>
    <w:rsid w:val="007F0295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13E3"/>
    <w:rsid w:val="00812441"/>
    <w:rsid w:val="00812D59"/>
    <w:rsid w:val="00814C31"/>
    <w:rsid w:val="008152FC"/>
    <w:rsid w:val="0081691F"/>
    <w:rsid w:val="00816ABB"/>
    <w:rsid w:val="00816B09"/>
    <w:rsid w:val="00816FC6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039"/>
    <w:rsid w:val="00831385"/>
    <w:rsid w:val="008328E0"/>
    <w:rsid w:val="00834D30"/>
    <w:rsid w:val="008368E6"/>
    <w:rsid w:val="00836B42"/>
    <w:rsid w:val="00840214"/>
    <w:rsid w:val="0084030C"/>
    <w:rsid w:val="0084066A"/>
    <w:rsid w:val="0084178F"/>
    <w:rsid w:val="00842841"/>
    <w:rsid w:val="0084393B"/>
    <w:rsid w:val="008447A2"/>
    <w:rsid w:val="0084492E"/>
    <w:rsid w:val="00844F93"/>
    <w:rsid w:val="008454F2"/>
    <w:rsid w:val="00845BA0"/>
    <w:rsid w:val="008460BA"/>
    <w:rsid w:val="0084772A"/>
    <w:rsid w:val="00847AB5"/>
    <w:rsid w:val="00850005"/>
    <w:rsid w:val="00850C54"/>
    <w:rsid w:val="00851322"/>
    <w:rsid w:val="00853A21"/>
    <w:rsid w:val="0085417B"/>
    <w:rsid w:val="0085517B"/>
    <w:rsid w:val="0085556B"/>
    <w:rsid w:val="00855E6E"/>
    <w:rsid w:val="00856400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203"/>
    <w:rsid w:val="008773FE"/>
    <w:rsid w:val="00877580"/>
    <w:rsid w:val="00880556"/>
    <w:rsid w:val="008818CB"/>
    <w:rsid w:val="0088190D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4751"/>
    <w:rsid w:val="008A4C9F"/>
    <w:rsid w:val="008A56D8"/>
    <w:rsid w:val="008A570A"/>
    <w:rsid w:val="008A6526"/>
    <w:rsid w:val="008A66CA"/>
    <w:rsid w:val="008A696C"/>
    <w:rsid w:val="008A7754"/>
    <w:rsid w:val="008B0B51"/>
    <w:rsid w:val="008B229A"/>
    <w:rsid w:val="008B2533"/>
    <w:rsid w:val="008B2744"/>
    <w:rsid w:val="008B372B"/>
    <w:rsid w:val="008B372F"/>
    <w:rsid w:val="008B38EC"/>
    <w:rsid w:val="008B4570"/>
    <w:rsid w:val="008B5021"/>
    <w:rsid w:val="008B55B6"/>
    <w:rsid w:val="008B63BA"/>
    <w:rsid w:val="008B6B7F"/>
    <w:rsid w:val="008B70FE"/>
    <w:rsid w:val="008B7E18"/>
    <w:rsid w:val="008C0F7C"/>
    <w:rsid w:val="008C1677"/>
    <w:rsid w:val="008C2819"/>
    <w:rsid w:val="008C2FB5"/>
    <w:rsid w:val="008C43EA"/>
    <w:rsid w:val="008C48C6"/>
    <w:rsid w:val="008C4C85"/>
    <w:rsid w:val="008C5186"/>
    <w:rsid w:val="008C5544"/>
    <w:rsid w:val="008C5628"/>
    <w:rsid w:val="008C6229"/>
    <w:rsid w:val="008C6543"/>
    <w:rsid w:val="008C6667"/>
    <w:rsid w:val="008C69B0"/>
    <w:rsid w:val="008C7D6A"/>
    <w:rsid w:val="008D1BB4"/>
    <w:rsid w:val="008D3230"/>
    <w:rsid w:val="008D3D84"/>
    <w:rsid w:val="008D55C8"/>
    <w:rsid w:val="008D5E70"/>
    <w:rsid w:val="008D6471"/>
    <w:rsid w:val="008D6CBC"/>
    <w:rsid w:val="008D71EC"/>
    <w:rsid w:val="008E1205"/>
    <w:rsid w:val="008E18DE"/>
    <w:rsid w:val="008E2667"/>
    <w:rsid w:val="008E2D58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1D7B"/>
    <w:rsid w:val="008F291E"/>
    <w:rsid w:val="008F3710"/>
    <w:rsid w:val="008F3EC7"/>
    <w:rsid w:val="008F436A"/>
    <w:rsid w:val="008F4882"/>
    <w:rsid w:val="008F66DA"/>
    <w:rsid w:val="009005B3"/>
    <w:rsid w:val="00901B41"/>
    <w:rsid w:val="00901ECB"/>
    <w:rsid w:val="00902651"/>
    <w:rsid w:val="00902D6D"/>
    <w:rsid w:val="00903009"/>
    <w:rsid w:val="00904D6C"/>
    <w:rsid w:val="009058A8"/>
    <w:rsid w:val="00905DD3"/>
    <w:rsid w:val="0090736D"/>
    <w:rsid w:val="00907797"/>
    <w:rsid w:val="009079F2"/>
    <w:rsid w:val="00907F05"/>
    <w:rsid w:val="009105A3"/>
    <w:rsid w:val="009119CC"/>
    <w:rsid w:val="00911E1B"/>
    <w:rsid w:val="00913D7A"/>
    <w:rsid w:val="0091465D"/>
    <w:rsid w:val="00914854"/>
    <w:rsid w:val="00914C56"/>
    <w:rsid w:val="00915411"/>
    <w:rsid w:val="0091579B"/>
    <w:rsid w:val="00916A72"/>
    <w:rsid w:val="00916BC9"/>
    <w:rsid w:val="00916DEB"/>
    <w:rsid w:val="00917782"/>
    <w:rsid w:val="00917C68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72C"/>
    <w:rsid w:val="00932EED"/>
    <w:rsid w:val="009337B6"/>
    <w:rsid w:val="00934BAB"/>
    <w:rsid w:val="0093589B"/>
    <w:rsid w:val="00935920"/>
    <w:rsid w:val="00935FA8"/>
    <w:rsid w:val="00936166"/>
    <w:rsid w:val="009367B4"/>
    <w:rsid w:val="00937910"/>
    <w:rsid w:val="009407E3"/>
    <w:rsid w:val="0094118D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6C5"/>
    <w:rsid w:val="00951C75"/>
    <w:rsid w:val="009520EA"/>
    <w:rsid w:val="0095286E"/>
    <w:rsid w:val="00953360"/>
    <w:rsid w:val="00954163"/>
    <w:rsid w:val="00955A0E"/>
    <w:rsid w:val="00956805"/>
    <w:rsid w:val="009579A6"/>
    <w:rsid w:val="009601D5"/>
    <w:rsid w:val="00961FCB"/>
    <w:rsid w:val="00962418"/>
    <w:rsid w:val="00962911"/>
    <w:rsid w:val="00962A9E"/>
    <w:rsid w:val="00962DC8"/>
    <w:rsid w:val="009644AC"/>
    <w:rsid w:val="0096473F"/>
    <w:rsid w:val="00965141"/>
    <w:rsid w:val="009654C8"/>
    <w:rsid w:val="00965EA0"/>
    <w:rsid w:val="00965F29"/>
    <w:rsid w:val="0096643C"/>
    <w:rsid w:val="00966AEC"/>
    <w:rsid w:val="0096703B"/>
    <w:rsid w:val="00967EBA"/>
    <w:rsid w:val="00967F26"/>
    <w:rsid w:val="0097036E"/>
    <w:rsid w:val="009719DC"/>
    <w:rsid w:val="00971EA1"/>
    <w:rsid w:val="009728A4"/>
    <w:rsid w:val="00973B0E"/>
    <w:rsid w:val="00974C9D"/>
    <w:rsid w:val="00975554"/>
    <w:rsid w:val="00975AE8"/>
    <w:rsid w:val="00980BAF"/>
    <w:rsid w:val="00980C43"/>
    <w:rsid w:val="00980E2C"/>
    <w:rsid w:val="00981B67"/>
    <w:rsid w:val="00981C75"/>
    <w:rsid w:val="00985072"/>
    <w:rsid w:val="00985CA3"/>
    <w:rsid w:val="00986116"/>
    <w:rsid w:val="009866AB"/>
    <w:rsid w:val="00986AF3"/>
    <w:rsid w:val="00986B6B"/>
    <w:rsid w:val="0098706B"/>
    <w:rsid w:val="00987331"/>
    <w:rsid w:val="00990290"/>
    <w:rsid w:val="009909F4"/>
    <w:rsid w:val="00990EE0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3EDA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C1CD3"/>
    <w:rsid w:val="009C1D12"/>
    <w:rsid w:val="009C2C9B"/>
    <w:rsid w:val="009C302B"/>
    <w:rsid w:val="009C4488"/>
    <w:rsid w:val="009C596D"/>
    <w:rsid w:val="009C5D93"/>
    <w:rsid w:val="009C63A9"/>
    <w:rsid w:val="009C7C98"/>
    <w:rsid w:val="009C7F16"/>
    <w:rsid w:val="009D0B4F"/>
    <w:rsid w:val="009D116B"/>
    <w:rsid w:val="009D2445"/>
    <w:rsid w:val="009D3485"/>
    <w:rsid w:val="009D390C"/>
    <w:rsid w:val="009D4DDA"/>
    <w:rsid w:val="009D5565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452"/>
    <w:rsid w:val="009F2834"/>
    <w:rsid w:val="009F2DCA"/>
    <w:rsid w:val="009F351B"/>
    <w:rsid w:val="009F3B9C"/>
    <w:rsid w:val="009F3D06"/>
    <w:rsid w:val="009F3F02"/>
    <w:rsid w:val="009F4839"/>
    <w:rsid w:val="009F6007"/>
    <w:rsid w:val="009F677B"/>
    <w:rsid w:val="009F7FEE"/>
    <w:rsid w:val="00A002B2"/>
    <w:rsid w:val="00A00C23"/>
    <w:rsid w:val="00A0100D"/>
    <w:rsid w:val="00A021A1"/>
    <w:rsid w:val="00A02B67"/>
    <w:rsid w:val="00A03F8F"/>
    <w:rsid w:val="00A044BF"/>
    <w:rsid w:val="00A0511A"/>
    <w:rsid w:val="00A05883"/>
    <w:rsid w:val="00A10594"/>
    <w:rsid w:val="00A10B34"/>
    <w:rsid w:val="00A10F4E"/>
    <w:rsid w:val="00A11A38"/>
    <w:rsid w:val="00A11F41"/>
    <w:rsid w:val="00A1230A"/>
    <w:rsid w:val="00A123F5"/>
    <w:rsid w:val="00A129EC"/>
    <w:rsid w:val="00A13BE6"/>
    <w:rsid w:val="00A13FC2"/>
    <w:rsid w:val="00A146A0"/>
    <w:rsid w:val="00A156C6"/>
    <w:rsid w:val="00A1608F"/>
    <w:rsid w:val="00A16C70"/>
    <w:rsid w:val="00A1736F"/>
    <w:rsid w:val="00A20221"/>
    <w:rsid w:val="00A2057C"/>
    <w:rsid w:val="00A207D9"/>
    <w:rsid w:val="00A20AA0"/>
    <w:rsid w:val="00A20F86"/>
    <w:rsid w:val="00A21585"/>
    <w:rsid w:val="00A22361"/>
    <w:rsid w:val="00A228CB"/>
    <w:rsid w:val="00A22AC1"/>
    <w:rsid w:val="00A22EBB"/>
    <w:rsid w:val="00A25AC6"/>
    <w:rsid w:val="00A25C1B"/>
    <w:rsid w:val="00A2669A"/>
    <w:rsid w:val="00A26A39"/>
    <w:rsid w:val="00A27D23"/>
    <w:rsid w:val="00A3027D"/>
    <w:rsid w:val="00A30D5F"/>
    <w:rsid w:val="00A31599"/>
    <w:rsid w:val="00A31724"/>
    <w:rsid w:val="00A3218A"/>
    <w:rsid w:val="00A346B4"/>
    <w:rsid w:val="00A365A4"/>
    <w:rsid w:val="00A37322"/>
    <w:rsid w:val="00A400C4"/>
    <w:rsid w:val="00A437FA"/>
    <w:rsid w:val="00A4404A"/>
    <w:rsid w:val="00A44CAD"/>
    <w:rsid w:val="00A44D00"/>
    <w:rsid w:val="00A44F1D"/>
    <w:rsid w:val="00A45136"/>
    <w:rsid w:val="00A454FC"/>
    <w:rsid w:val="00A45CA4"/>
    <w:rsid w:val="00A46979"/>
    <w:rsid w:val="00A46AAE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3AC4"/>
    <w:rsid w:val="00A551EF"/>
    <w:rsid w:val="00A562D0"/>
    <w:rsid w:val="00A571ED"/>
    <w:rsid w:val="00A60FAE"/>
    <w:rsid w:val="00A61D73"/>
    <w:rsid w:val="00A623E2"/>
    <w:rsid w:val="00A62597"/>
    <w:rsid w:val="00A637D2"/>
    <w:rsid w:val="00A65730"/>
    <w:rsid w:val="00A660D1"/>
    <w:rsid w:val="00A6614B"/>
    <w:rsid w:val="00A70A7B"/>
    <w:rsid w:val="00A71AF1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5F64"/>
    <w:rsid w:val="00A761AD"/>
    <w:rsid w:val="00A76CED"/>
    <w:rsid w:val="00A773F5"/>
    <w:rsid w:val="00A77D74"/>
    <w:rsid w:val="00A80C54"/>
    <w:rsid w:val="00A811E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012E"/>
    <w:rsid w:val="00A93C7A"/>
    <w:rsid w:val="00A9406F"/>
    <w:rsid w:val="00A9415E"/>
    <w:rsid w:val="00A946AF"/>
    <w:rsid w:val="00A964E3"/>
    <w:rsid w:val="00A96854"/>
    <w:rsid w:val="00A96B6A"/>
    <w:rsid w:val="00A97400"/>
    <w:rsid w:val="00AA0955"/>
    <w:rsid w:val="00AA2406"/>
    <w:rsid w:val="00AA3974"/>
    <w:rsid w:val="00AA41F3"/>
    <w:rsid w:val="00AA515B"/>
    <w:rsid w:val="00AA58D2"/>
    <w:rsid w:val="00AA5D8B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B6FFA"/>
    <w:rsid w:val="00AB7710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518"/>
    <w:rsid w:val="00AD47D3"/>
    <w:rsid w:val="00AD532D"/>
    <w:rsid w:val="00AD6B7E"/>
    <w:rsid w:val="00AE04CE"/>
    <w:rsid w:val="00AE088E"/>
    <w:rsid w:val="00AE0E4A"/>
    <w:rsid w:val="00AE1762"/>
    <w:rsid w:val="00AE1AC0"/>
    <w:rsid w:val="00AE24DA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085"/>
    <w:rsid w:val="00B033D4"/>
    <w:rsid w:val="00B03B72"/>
    <w:rsid w:val="00B03EBD"/>
    <w:rsid w:val="00B0526E"/>
    <w:rsid w:val="00B061E3"/>
    <w:rsid w:val="00B062A0"/>
    <w:rsid w:val="00B06894"/>
    <w:rsid w:val="00B07C6E"/>
    <w:rsid w:val="00B1039E"/>
    <w:rsid w:val="00B1084D"/>
    <w:rsid w:val="00B119DB"/>
    <w:rsid w:val="00B11C13"/>
    <w:rsid w:val="00B12681"/>
    <w:rsid w:val="00B13AC9"/>
    <w:rsid w:val="00B147DD"/>
    <w:rsid w:val="00B14E72"/>
    <w:rsid w:val="00B165A0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3FCC"/>
    <w:rsid w:val="00B242CB"/>
    <w:rsid w:val="00B2435A"/>
    <w:rsid w:val="00B248A3"/>
    <w:rsid w:val="00B24D3F"/>
    <w:rsid w:val="00B25CAA"/>
    <w:rsid w:val="00B25EFD"/>
    <w:rsid w:val="00B30311"/>
    <w:rsid w:val="00B32489"/>
    <w:rsid w:val="00B334BA"/>
    <w:rsid w:val="00B3496F"/>
    <w:rsid w:val="00B34A15"/>
    <w:rsid w:val="00B359BF"/>
    <w:rsid w:val="00B36D95"/>
    <w:rsid w:val="00B37221"/>
    <w:rsid w:val="00B3729F"/>
    <w:rsid w:val="00B37D35"/>
    <w:rsid w:val="00B42309"/>
    <w:rsid w:val="00B42966"/>
    <w:rsid w:val="00B436AA"/>
    <w:rsid w:val="00B43C0E"/>
    <w:rsid w:val="00B44046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01A"/>
    <w:rsid w:val="00B501DF"/>
    <w:rsid w:val="00B50C3A"/>
    <w:rsid w:val="00B512EF"/>
    <w:rsid w:val="00B51940"/>
    <w:rsid w:val="00B51BDD"/>
    <w:rsid w:val="00B530AB"/>
    <w:rsid w:val="00B53556"/>
    <w:rsid w:val="00B547F3"/>
    <w:rsid w:val="00B550FB"/>
    <w:rsid w:val="00B5563C"/>
    <w:rsid w:val="00B55B10"/>
    <w:rsid w:val="00B5647E"/>
    <w:rsid w:val="00B56945"/>
    <w:rsid w:val="00B57C6B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931"/>
    <w:rsid w:val="00B93D5E"/>
    <w:rsid w:val="00B93EC0"/>
    <w:rsid w:val="00B97CD5"/>
    <w:rsid w:val="00BA08DD"/>
    <w:rsid w:val="00BA13EF"/>
    <w:rsid w:val="00BA1BDF"/>
    <w:rsid w:val="00BA25A7"/>
    <w:rsid w:val="00BA3754"/>
    <w:rsid w:val="00BA4922"/>
    <w:rsid w:val="00BA4EF7"/>
    <w:rsid w:val="00BA5DA8"/>
    <w:rsid w:val="00BA621F"/>
    <w:rsid w:val="00BA65B7"/>
    <w:rsid w:val="00BA6A62"/>
    <w:rsid w:val="00BA7984"/>
    <w:rsid w:val="00BB01BB"/>
    <w:rsid w:val="00BB0E1C"/>
    <w:rsid w:val="00BB1164"/>
    <w:rsid w:val="00BB2171"/>
    <w:rsid w:val="00BB2487"/>
    <w:rsid w:val="00BB4011"/>
    <w:rsid w:val="00BB4C9D"/>
    <w:rsid w:val="00BB4E3A"/>
    <w:rsid w:val="00BB531E"/>
    <w:rsid w:val="00BB6FBA"/>
    <w:rsid w:val="00BB7664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C7C89"/>
    <w:rsid w:val="00BD05A3"/>
    <w:rsid w:val="00BD0906"/>
    <w:rsid w:val="00BD0DD3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1FB"/>
    <w:rsid w:val="00BD4535"/>
    <w:rsid w:val="00BD4E72"/>
    <w:rsid w:val="00BD5F1A"/>
    <w:rsid w:val="00BD64A1"/>
    <w:rsid w:val="00BD7641"/>
    <w:rsid w:val="00BD7B40"/>
    <w:rsid w:val="00BD7E70"/>
    <w:rsid w:val="00BE1077"/>
    <w:rsid w:val="00BE22A7"/>
    <w:rsid w:val="00BE32BB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BF70DF"/>
    <w:rsid w:val="00C00006"/>
    <w:rsid w:val="00C02867"/>
    <w:rsid w:val="00C02AA7"/>
    <w:rsid w:val="00C02DDD"/>
    <w:rsid w:val="00C03070"/>
    <w:rsid w:val="00C0346E"/>
    <w:rsid w:val="00C034D1"/>
    <w:rsid w:val="00C03F4F"/>
    <w:rsid w:val="00C052E0"/>
    <w:rsid w:val="00C05AC9"/>
    <w:rsid w:val="00C06655"/>
    <w:rsid w:val="00C06814"/>
    <w:rsid w:val="00C0769C"/>
    <w:rsid w:val="00C10F18"/>
    <w:rsid w:val="00C11107"/>
    <w:rsid w:val="00C137EA"/>
    <w:rsid w:val="00C13BDC"/>
    <w:rsid w:val="00C13D47"/>
    <w:rsid w:val="00C141C2"/>
    <w:rsid w:val="00C14DA1"/>
    <w:rsid w:val="00C15F33"/>
    <w:rsid w:val="00C16979"/>
    <w:rsid w:val="00C16D07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47E1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26CA"/>
    <w:rsid w:val="00C33C82"/>
    <w:rsid w:val="00C3407A"/>
    <w:rsid w:val="00C3431B"/>
    <w:rsid w:val="00C34A29"/>
    <w:rsid w:val="00C35270"/>
    <w:rsid w:val="00C3627C"/>
    <w:rsid w:val="00C36E45"/>
    <w:rsid w:val="00C37171"/>
    <w:rsid w:val="00C37905"/>
    <w:rsid w:val="00C37D2E"/>
    <w:rsid w:val="00C41572"/>
    <w:rsid w:val="00C42A26"/>
    <w:rsid w:val="00C42B82"/>
    <w:rsid w:val="00C42E18"/>
    <w:rsid w:val="00C449B3"/>
    <w:rsid w:val="00C4533E"/>
    <w:rsid w:val="00C45762"/>
    <w:rsid w:val="00C4607B"/>
    <w:rsid w:val="00C46231"/>
    <w:rsid w:val="00C465F3"/>
    <w:rsid w:val="00C46CB8"/>
    <w:rsid w:val="00C47BE7"/>
    <w:rsid w:val="00C47D45"/>
    <w:rsid w:val="00C47E9B"/>
    <w:rsid w:val="00C50C95"/>
    <w:rsid w:val="00C518E9"/>
    <w:rsid w:val="00C533F4"/>
    <w:rsid w:val="00C54AB3"/>
    <w:rsid w:val="00C576F5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0DF7"/>
    <w:rsid w:val="00C817E4"/>
    <w:rsid w:val="00C8186B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0249"/>
    <w:rsid w:val="00CA1A49"/>
    <w:rsid w:val="00CA1B05"/>
    <w:rsid w:val="00CA23AE"/>
    <w:rsid w:val="00CA3176"/>
    <w:rsid w:val="00CA3AE4"/>
    <w:rsid w:val="00CA3DA1"/>
    <w:rsid w:val="00CA558B"/>
    <w:rsid w:val="00CA5814"/>
    <w:rsid w:val="00CA600A"/>
    <w:rsid w:val="00CA72BD"/>
    <w:rsid w:val="00CB0088"/>
    <w:rsid w:val="00CB0881"/>
    <w:rsid w:val="00CB0AEC"/>
    <w:rsid w:val="00CB0C00"/>
    <w:rsid w:val="00CB0EFE"/>
    <w:rsid w:val="00CB2980"/>
    <w:rsid w:val="00CB2DF6"/>
    <w:rsid w:val="00CB2E0D"/>
    <w:rsid w:val="00CB3566"/>
    <w:rsid w:val="00CB56D9"/>
    <w:rsid w:val="00CB5860"/>
    <w:rsid w:val="00CB5BCA"/>
    <w:rsid w:val="00CB5C96"/>
    <w:rsid w:val="00CB62A9"/>
    <w:rsid w:val="00CB6909"/>
    <w:rsid w:val="00CB7033"/>
    <w:rsid w:val="00CC0993"/>
    <w:rsid w:val="00CC1D11"/>
    <w:rsid w:val="00CC1D4F"/>
    <w:rsid w:val="00CC42D0"/>
    <w:rsid w:val="00CC4850"/>
    <w:rsid w:val="00CC4F11"/>
    <w:rsid w:val="00CC63C9"/>
    <w:rsid w:val="00CC65F9"/>
    <w:rsid w:val="00CC6E7E"/>
    <w:rsid w:val="00CC70AF"/>
    <w:rsid w:val="00CD02BF"/>
    <w:rsid w:val="00CD11CD"/>
    <w:rsid w:val="00CD1BA8"/>
    <w:rsid w:val="00CD219A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2AF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0692A"/>
    <w:rsid w:val="00D107D7"/>
    <w:rsid w:val="00D108D1"/>
    <w:rsid w:val="00D14B8F"/>
    <w:rsid w:val="00D1650A"/>
    <w:rsid w:val="00D1675E"/>
    <w:rsid w:val="00D16CE2"/>
    <w:rsid w:val="00D17553"/>
    <w:rsid w:val="00D17DDD"/>
    <w:rsid w:val="00D202B2"/>
    <w:rsid w:val="00D21063"/>
    <w:rsid w:val="00D21287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3AE"/>
    <w:rsid w:val="00D36C18"/>
    <w:rsid w:val="00D36C57"/>
    <w:rsid w:val="00D36DE1"/>
    <w:rsid w:val="00D3733B"/>
    <w:rsid w:val="00D37DB9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042"/>
    <w:rsid w:val="00D47AD1"/>
    <w:rsid w:val="00D47DD7"/>
    <w:rsid w:val="00D50004"/>
    <w:rsid w:val="00D512CD"/>
    <w:rsid w:val="00D51883"/>
    <w:rsid w:val="00D51C75"/>
    <w:rsid w:val="00D52633"/>
    <w:rsid w:val="00D52731"/>
    <w:rsid w:val="00D53BEE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65179"/>
    <w:rsid w:val="00D66054"/>
    <w:rsid w:val="00D6750C"/>
    <w:rsid w:val="00D6791F"/>
    <w:rsid w:val="00D700D3"/>
    <w:rsid w:val="00D70C4E"/>
    <w:rsid w:val="00D7258A"/>
    <w:rsid w:val="00D73374"/>
    <w:rsid w:val="00D73B5E"/>
    <w:rsid w:val="00D73DE6"/>
    <w:rsid w:val="00D73F69"/>
    <w:rsid w:val="00D7464F"/>
    <w:rsid w:val="00D75CC9"/>
    <w:rsid w:val="00D76C49"/>
    <w:rsid w:val="00D80A30"/>
    <w:rsid w:val="00D80C04"/>
    <w:rsid w:val="00D80D61"/>
    <w:rsid w:val="00D80E31"/>
    <w:rsid w:val="00D81774"/>
    <w:rsid w:val="00D81D5C"/>
    <w:rsid w:val="00D81EC6"/>
    <w:rsid w:val="00D82CD4"/>
    <w:rsid w:val="00D84253"/>
    <w:rsid w:val="00D86762"/>
    <w:rsid w:val="00D9000B"/>
    <w:rsid w:val="00D90011"/>
    <w:rsid w:val="00D90CB6"/>
    <w:rsid w:val="00D911B9"/>
    <w:rsid w:val="00D92CE3"/>
    <w:rsid w:val="00D93AB4"/>
    <w:rsid w:val="00D94204"/>
    <w:rsid w:val="00D942E4"/>
    <w:rsid w:val="00D9472C"/>
    <w:rsid w:val="00D95817"/>
    <w:rsid w:val="00D96FD3"/>
    <w:rsid w:val="00D9757B"/>
    <w:rsid w:val="00DA0A0A"/>
    <w:rsid w:val="00DA1AB3"/>
    <w:rsid w:val="00DA22FC"/>
    <w:rsid w:val="00DA2703"/>
    <w:rsid w:val="00DA2DEC"/>
    <w:rsid w:val="00DA2F34"/>
    <w:rsid w:val="00DA3307"/>
    <w:rsid w:val="00DA3B2A"/>
    <w:rsid w:val="00DA46AC"/>
    <w:rsid w:val="00DA500F"/>
    <w:rsid w:val="00DA52ED"/>
    <w:rsid w:val="00DA5553"/>
    <w:rsid w:val="00DA5A76"/>
    <w:rsid w:val="00DA61A4"/>
    <w:rsid w:val="00DA6FEB"/>
    <w:rsid w:val="00DA761B"/>
    <w:rsid w:val="00DA7974"/>
    <w:rsid w:val="00DB0D1F"/>
    <w:rsid w:val="00DB1061"/>
    <w:rsid w:val="00DB1522"/>
    <w:rsid w:val="00DB2E85"/>
    <w:rsid w:val="00DB306C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2CCB"/>
    <w:rsid w:val="00DD6E27"/>
    <w:rsid w:val="00DD7165"/>
    <w:rsid w:val="00DE1837"/>
    <w:rsid w:val="00DE1AED"/>
    <w:rsid w:val="00DE2D6B"/>
    <w:rsid w:val="00DE30AF"/>
    <w:rsid w:val="00DE3CF5"/>
    <w:rsid w:val="00DE4300"/>
    <w:rsid w:val="00DE4473"/>
    <w:rsid w:val="00DE62A9"/>
    <w:rsid w:val="00DF0122"/>
    <w:rsid w:val="00DF09E4"/>
    <w:rsid w:val="00DF110F"/>
    <w:rsid w:val="00DF172F"/>
    <w:rsid w:val="00DF514A"/>
    <w:rsid w:val="00DF5212"/>
    <w:rsid w:val="00DF6065"/>
    <w:rsid w:val="00DF64C8"/>
    <w:rsid w:val="00DF6902"/>
    <w:rsid w:val="00DF6C1A"/>
    <w:rsid w:val="00DF7240"/>
    <w:rsid w:val="00E01059"/>
    <w:rsid w:val="00E0123B"/>
    <w:rsid w:val="00E01502"/>
    <w:rsid w:val="00E02B5F"/>
    <w:rsid w:val="00E02B80"/>
    <w:rsid w:val="00E02D44"/>
    <w:rsid w:val="00E032B6"/>
    <w:rsid w:val="00E0499D"/>
    <w:rsid w:val="00E06065"/>
    <w:rsid w:val="00E066DC"/>
    <w:rsid w:val="00E103BF"/>
    <w:rsid w:val="00E10B87"/>
    <w:rsid w:val="00E10F00"/>
    <w:rsid w:val="00E1100A"/>
    <w:rsid w:val="00E17A29"/>
    <w:rsid w:val="00E2045D"/>
    <w:rsid w:val="00E20E6A"/>
    <w:rsid w:val="00E22C21"/>
    <w:rsid w:val="00E232A2"/>
    <w:rsid w:val="00E23A6A"/>
    <w:rsid w:val="00E241F5"/>
    <w:rsid w:val="00E24CD8"/>
    <w:rsid w:val="00E24EAE"/>
    <w:rsid w:val="00E258B5"/>
    <w:rsid w:val="00E25913"/>
    <w:rsid w:val="00E259E6"/>
    <w:rsid w:val="00E26775"/>
    <w:rsid w:val="00E26D3A"/>
    <w:rsid w:val="00E27C54"/>
    <w:rsid w:val="00E27EA6"/>
    <w:rsid w:val="00E3041B"/>
    <w:rsid w:val="00E304DD"/>
    <w:rsid w:val="00E30A59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6728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38"/>
    <w:rsid w:val="00E56E4A"/>
    <w:rsid w:val="00E56ED7"/>
    <w:rsid w:val="00E571F4"/>
    <w:rsid w:val="00E574F9"/>
    <w:rsid w:val="00E600E8"/>
    <w:rsid w:val="00E6258A"/>
    <w:rsid w:val="00E625C5"/>
    <w:rsid w:val="00E62DEA"/>
    <w:rsid w:val="00E62E3C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209C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5996"/>
    <w:rsid w:val="00E86388"/>
    <w:rsid w:val="00E864F6"/>
    <w:rsid w:val="00E8731A"/>
    <w:rsid w:val="00E87B99"/>
    <w:rsid w:val="00E87FED"/>
    <w:rsid w:val="00E90C93"/>
    <w:rsid w:val="00E93DB4"/>
    <w:rsid w:val="00E93FF4"/>
    <w:rsid w:val="00E94248"/>
    <w:rsid w:val="00E95E69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100C"/>
    <w:rsid w:val="00EC2035"/>
    <w:rsid w:val="00EC2FC1"/>
    <w:rsid w:val="00EC4487"/>
    <w:rsid w:val="00EC707C"/>
    <w:rsid w:val="00EC7D85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88A"/>
    <w:rsid w:val="00EE1A25"/>
    <w:rsid w:val="00EE22F0"/>
    <w:rsid w:val="00EE26B3"/>
    <w:rsid w:val="00EE2D2B"/>
    <w:rsid w:val="00EE38B9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3D6D"/>
    <w:rsid w:val="00EF445A"/>
    <w:rsid w:val="00EF4977"/>
    <w:rsid w:val="00EF5610"/>
    <w:rsid w:val="00EF59C4"/>
    <w:rsid w:val="00EF688B"/>
    <w:rsid w:val="00EF6BE0"/>
    <w:rsid w:val="00EF73B9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3D22"/>
    <w:rsid w:val="00F14A1E"/>
    <w:rsid w:val="00F15131"/>
    <w:rsid w:val="00F16163"/>
    <w:rsid w:val="00F162EA"/>
    <w:rsid w:val="00F16F06"/>
    <w:rsid w:val="00F1734D"/>
    <w:rsid w:val="00F17D10"/>
    <w:rsid w:val="00F2088F"/>
    <w:rsid w:val="00F20DF0"/>
    <w:rsid w:val="00F219AB"/>
    <w:rsid w:val="00F23447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2CA4"/>
    <w:rsid w:val="00F35596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D05"/>
    <w:rsid w:val="00F65FE3"/>
    <w:rsid w:val="00F6621C"/>
    <w:rsid w:val="00F663C9"/>
    <w:rsid w:val="00F6732B"/>
    <w:rsid w:val="00F67824"/>
    <w:rsid w:val="00F70365"/>
    <w:rsid w:val="00F715FF"/>
    <w:rsid w:val="00F71CDE"/>
    <w:rsid w:val="00F72B6E"/>
    <w:rsid w:val="00F72BAD"/>
    <w:rsid w:val="00F735CB"/>
    <w:rsid w:val="00F74202"/>
    <w:rsid w:val="00F7498C"/>
    <w:rsid w:val="00F7532A"/>
    <w:rsid w:val="00F75B85"/>
    <w:rsid w:val="00F76408"/>
    <w:rsid w:val="00F76561"/>
    <w:rsid w:val="00F76D2E"/>
    <w:rsid w:val="00F77F57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6D2C"/>
    <w:rsid w:val="00F87583"/>
    <w:rsid w:val="00F876A9"/>
    <w:rsid w:val="00F87864"/>
    <w:rsid w:val="00F87EDE"/>
    <w:rsid w:val="00F91ACE"/>
    <w:rsid w:val="00F91AD6"/>
    <w:rsid w:val="00F92623"/>
    <w:rsid w:val="00F92E48"/>
    <w:rsid w:val="00F9323C"/>
    <w:rsid w:val="00F951B1"/>
    <w:rsid w:val="00F95BEF"/>
    <w:rsid w:val="00F961B3"/>
    <w:rsid w:val="00F96492"/>
    <w:rsid w:val="00F96F76"/>
    <w:rsid w:val="00F96F8A"/>
    <w:rsid w:val="00FA29FF"/>
    <w:rsid w:val="00FA38F5"/>
    <w:rsid w:val="00FA3C56"/>
    <w:rsid w:val="00FA4256"/>
    <w:rsid w:val="00FA69EA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1F01"/>
    <w:rsid w:val="00FC2F94"/>
    <w:rsid w:val="00FC369B"/>
    <w:rsid w:val="00FC4B6A"/>
    <w:rsid w:val="00FC5385"/>
    <w:rsid w:val="00FC55F5"/>
    <w:rsid w:val="00FC6903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106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1E0B"/>
    <w:rsid w:val="00FF2CDC"/>
    <w:rsid w:val="00FF32D3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2128A-533B-4FCD-90EC-9F5F172E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EDEDE"/>
          </w:divBdr>
          <w:divsChild>
            <w:div w:id="5203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C5DE4-7413-45F5-84AB-93BA5378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6541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2018-09-10T07:40:00Z</cp:lastPrinted>
  <dcterms:created xsi:type="dcterms:W3CDTF">2018-09-14T08:05:00Z</dcterms:created>
  <dcterms:modified xsi:type="dcterms:W3CDTF">2018-09-14T08:05:00Z</dcterms:modified>
</cp:coreProperties>
</file>