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8B372F" w:rsidRDefault="00E87FED" w:rsidP="00BD7B40">
      <w:pPr>
        <w:pStyle w:val="Cmsor2"/>
        <w:jc w:val="center"/>
      </w:pPr>
      <w:r w:rsidRPr="008B372F">
        <w:rPr>
          <w:noProof/>
        </w:rPr>
        <w:drawing>
          <wp:inline distT="0" distB="0" distL="0" distR="0" wp14:anchorId="2E5BA0DB" wp14:editId="0C36BC1E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8B372F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8B372F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B721A6" w:rsidRPr="008B372F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8B372F">
        <w:rPr>
          <w:rFonts w:ascii="Times New Roman" w:hAnsi="Times New Roman"/>
          <w:spacing w:val="0"/>
          <w:sz w:val="24"/>
          <w:szCs w:val="24"/>
        </w:rPr>
        <w:t>Zágráb</w:t>
      </w:r>
    </w:p>
    <w:p w:rsidR="00DA2703" w:rsidRPr="008B372F" w:rsidRDefault="00DA2703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</w:p>
    <w:p w:rsidR="00E62DEA" w:rsidRDefault="00082A84" w:rsidP="00560E53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8B372F">
        <w:rPr>
          <w:b/>
        </w:rPr>
        <w:t xml:space="preserve">Heti gazdasági figyelő </w:t>
      </w:r>
      <w:r w:rsidR="00560E53">
        <w:rPr>
          <w:b/>
        </w:rPr>
        <w:t>–</w:t>
      </w:r>
      <w:r w:rsidRPr="008B372F">
        <w:rPr>
          <w:b/>
        </w:rPr>
        <w:t xml:space="preserve"> HORVÁTORSZÁG</w:t>
      </w:r>
    </w:p>
    <w:p w:rsidR="00560E53" w:rsidRPr="008B372F" w:rsidRDefault="00560E53" w:rsidP="00560E53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</w:p>
    <w:p w:rsidR="00110934" w:rsidRPr="008B372F" w:rsidRDefault="00110934" w:rsidP="001A25B5">
      <w:pPr>
        <w:pStyle w:val="Listaszerbekezds"/>
        <w:numPr>
          <w:ilvl w:val="0"/>
          <w:numId w:val="4"/>
        </w:numPr>
        <w:shd w:val="clear" w:color="auto" w:fill="FFFFFF" w:themeFill="background1"/>
        <w:ind w:left="1077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B372F">
        <w:rPr>
          <w:rFonts w:ascii="Times New Roman" w:hAnsi="Times New Roman" w:cs="Times New Roman"/>
          <w:b/>
          <w:sz w:val="24"/>
          <w:szCs w:val="24"/>
          <w:lang w:val="hu-HU"/>
        </w:rPr>
        <w:t>VÁLLALATI HÍREK</w:t>
      </w:r>
    </w:p>
    <w:p w:rsidR="00C15F33" w:rsidRPr="008B372F" w:rsidRDefault="00C15F33" w:rsidP="00C15F33">
      <w:pPr>
        <w:shd w:val="clear" w:color="auto" w:fill="FFFFFF" w:themeFill="background1"/>
        <w:jc w:val="both"/>
        <w:rPr>
          <w:b/>
        </w:rPr>
      </w:pPr>
    </w:p>
    <w:p w:rsidR="00260FDB" w:rsidRDefault="00E46728" w:rsidP="00260FDB">
      <w:pPr>
        <w:shd w:val="clear" w:color="auto" w:fill="FFFFFF" w:themeFill="background1"/>
        <w:jc w:val="both"/>
      </w:pPr>
      <w:r>
        <w:t xml:space="preserve">A </w:t>
      </w:r>
      <w:proofErr w:type="spellStart"/>
      <w:r>
        <w:t>solini</w:t>
      </w:r>
      <w:proofErr w:type="spellEnd"/>
      <w:r>
        <w:t xml:space="preserve"> A</w:t>
      </w:r>
      <w:r w:rsidR="001E6D01">
        <w:t xml:space="preserve">D </w:t>
      </w:r>
      <w:proofErr w:type="spellStart"/>
      <w:r w:rsidR="001E6D01">
        <w:t>Plastik</w:t>
      </w:r>
      <w:proofErr w:type="spellEnd"/>
      <w:r w:rsidR="001E6D01">
        <w:t xml:space="preserve"> Csoport 2018. július </w:t>
      </w:r>
      <w:proofErr w:type="gramStart"/>
      <w:r w:rsidR="001E6D01">
        <w:t>3</w:t>
      </w:r>
      <w:r>
        <w:t>0-án</w:t>
      </w:r>
      <w:proofErr w:type="gramEnd"/>
      <w:r w:rsidR="004269AC">
        <w:t xml:space="preserve"> a Zágrábi Értéktőzsdén közzé</w:t>
      </w:r>
      <w:r>
        <w:t xml:space="preserve">tette, hogy megvásárolta a tiszaújvárosi Tisza Automotive Kft-t. A magyar cég már több mint 15 éve gyárt műanyag gépjárműalkatrészeket, a legnagyobb partnerei pedig a Suzuki, </w:t>
      </w:r>
      <w:proofErr w:type="spellStart"/>
      <w:r>
        <w:t>Bentley</w:t>
      </w:r>
      <w:proofErr w:type="spellEnd"/>
      <w:r>
        <w:t xml:space="preserve"> és a Volkswagen. </w:t>
      </w:r>
      <w:proofErr w:type="spellStart"/>
      <w:r>
        <w:t>Marinsko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, az AD </w:t>
      </w:r>
      <w:proofErr w:type="spellStart"/>
      <w:r>
        <w:t>Plastik</w:t>
      </w:r>
      <w:proofErr w:type="spellEnd"/>
      <w:r>
        <w:t xml:space="preserve"> Igazgatóságának elnöke szerint a közép- és kelet-európai gépjárműpiac a leggyorsabban növekedők közé tartozik, és</w:t>
      </w:r>
      <w:r w:rsidR="00CA23AE">
        <w:t>,</w:t>
      </w:r>
      <w:r>
        <w:t xml:space="preserve"> figyelembe véve a két vállalat technológiai kompatibilitását is</w:t>
      </w:r>
      <w:r w:rsidR="00CA23AE">
        <w:t>, a tulajdonszerzés logikus továbbfejlesztési lépés volt.</w:t>
      </w:r>
    </w:p>
    <w:p w:rsidR="00CA23AE" w:rsidRDefault="00CA23AE" w:rsidP="00260FDB">
      <w:pPr>
        <w:shd w:val="clear" w:color="auto" w:fill="FFFFFF" w:themeFill="background1"/>
        <w:jc w:val="both"/>
      </w:pPr>
    </w:p>
    <w:p w:rsidR="00CA23AE" w:rsidRDefault="00CA23AE" w:rsidP="00260FDB">
      <w:pPr>
        <w:shd w:val="clear" w:color="auto" w:fill="FFFFFF" w:themeFill="background1"/>
        <w:jc w:val="both"/>
      </w:pPr>
      <w:r>
        <w:lastRenderedPageBreak/>
        <w:t xml:space="preserve">A magyar tőkével alapított </w:t>
      </w:r>
      <w:proofErr w:type="spellStart"/>
      <w:r>
        <w:t>Zelena</w:t>
      </w:r>
      <w:proofErr w:type="spellEnd"/>
      <w:r>
        <w:t xml:space="preserve"> </w:t>
      </w:r>
      <w:proofErr w:type="spellStart"/>
      <w:r>
        <w:t>ne</w:t>
      </w:r>
      <w:r w:rsidR="001E6D01">
        <w:t>kretnina</w:t>
      </w:r>
      <w:proofErr w:type="spellEnd"/>
      <w:r w:rsidR="001E6D01">
        <w:t xml:space="preserve"> vállalat 2018. július 2</w:t>
      </w:r>
      <w:r>
        <w:t xml:space="preserve">9-én aláírta a bérleti szerződést az Állami Vagyonért felelős Minisztériummal a </w:t>
      </w:r>
      <w:proofErr w:type="spellStart"/>
      <w:r>
        <w:t>Smokvica</w:t>
      </w:r>
      <w:proofErr w:type="spellEnd"/>
      <w:r>
        <w:t xml:space="preserve"> </w:t>
      </w:r>
      <w:proofErr w:type="spellStart"/>
      <w:r>
        <w:t>Vela</w:t>
      </w:r>
      <w:proofErr w:type="spellEnd"/>
      <w:r>
        <w:t xml:space="preserve"> sziget 30 éves bérbevételére. Az éves bérleti díj összege 6,1 M HRK (0,82 M EUR). A céget a Balansz Zártkörű Nyíl</w:t>
      </w:r>
      <w:r w:rsidR="004269AC">
        <w:t>t</w:t>
      </w:r>
      <w:r>
        <w:t>végű Intézményi Ingatlan Alap</w:t>
      </w:r>
      <w:r w:rsidR="00C46231">
        <w:t xml:space="preserve"> alapította 2018 júniusában. A szerződést Goran </w:t>
      </w:r>
      <w:proofErr w:type="spellStart"/>
      <w:r w:rsidR="00C46231">
        <w:t>Maric</w:t>
      </w:r>
      <w:proofErr w:type="spellEnd"/>
      <w:r w:rsidR="00C46231">
        <w:t xml:space="preserve"> állami vagyonért felelős miniszter és </w:t>
      </w:r>
      <w:proofErr w:type="spellStart"/>
      <w:r w:rsidR="00C46231">
        <w:t>Severnyak</w:t>
      </w:r>
      <w:proofErr w:type="spellEnd"/>
      <w:r w:rsidR="00C46231">
        <w:t xml:space="preserve"> Csaba Miklós, a </w:t>
      </w:r>
      <w:proofErr w:type="spellStart"/>
      <w:r w:rsidR="00C46231">
        <w:t>Zelena</w:t>
      </w:r>
      <w:proofErr w:type="spellEnd"/>
      <w:r w:rsidR="00C46231">
        <w:t xml:space="preserve"> </w:t>
      </w:r>
      <w:proofErr w:type="spellStart"/>
      <w:r w:rsidR="00C46231">
        <w:t>nekretnina</w:t>
      </w:r>
      <w:proofErr w:type="spellEnd"/>
      <w:r w:rsidR="00C46231">
        <w:t xml:space="preserve"> vállalat igazgatója írta alá. A szerződés tárgyát képező szigetet előzőleg több mint 10 évig Ivica </w:t>
      </w:r>
      <w:proofErr w:type="spellStart"/>
      <w:r w:rsidR="00C46231">
        <w:t>Todoric</w:t>
      </w:r>
      <w:proofErr w:type="spellEnd"/>
      <w:r w:rsidR="00C46231">
        <w:t xml:space="preserve">, az </w:t>
      </w:r>
      <w:proofErr w:type="spellStart"/>
      <w:r w:rsidR="00C46231">
        <w:t>Agrokor</w:t>
      </w:r>
      <w:proofErr w:type="spellEnd"/>
      <w:r w:rsidR="00C46231">
        <w:t xml:space="preserve"> volt tulajdonosa és a </w:t>
      </w:r>
      <w:proofErr w:type="spellStart"/>
      <w:r w:rsidR="00C46231">
        <w:t>Todoric-család</w:t>
      </w:r>
      <w:proofErr w:type="spellEnd"/>
      <w:r w:rsidR="00C46231">
        <w:t xml:space="preserve"> tagjai használták.</w:t>
      </w:r>
    </w:p>
    <w:p w:rsidR="001E6D01" w:rsidRDefault="001E6D01" w:rsidP="00C15F33">
      <w:pPr>
        <w:shd w:val="clear" w:color="auto" w:fill="FFFFFF" w:themeFill="background1"/>
        <w:jc w:val="both"/>
      </w:pPr>
      <w:r>
        <w:t>A</w:t>
      </w:r>
      <w:r w:rsidR="008A56D8">
        <w:t xml:space="preserve"> </w:t>
      </w:r>
      <w:r w:rsidR="004269AC">
        <w:t xml:space="preserve">2018. </w:t>
      </w:r>
      <w:r w:rsidR="008A56D8">
        <w:t xml:space="preserve">július 31-én közzé tett </w:t>
      </w:r>
      <w:r w:rsidR="008A56D8" w:rsidRPr="00067923">
        <w:t xml:space="preserve">féléves üzleti jelentés szerint a </w:t>
      </w:r>
      <w:proofErr w:type="spellStart"/>
      <w:r w:rsidR="008A56D8" w:rsidRPr="00067923">
        <w:t>kutinai</w:t>
      </w:r>
      <w:proofErr w:type="spellEnd"/>
      <w:r w:rsidR="008A56D8" w:rsidRPr="00067923">
        <w:t xml:space="preserve"> </w:t>
      </w:r>
      <w:proofErr w:type="spellStart"/>
      <w:r w:rsidR="008A56D8" w:rsidRPr="00067923">
        <w:t>Petrokemija</w:t>
      </w:r>
      <w:proofErr w:type="spellEnd"/>
      <w:r w:rsidR="00067923">
        <w:t xml:space="preserve"> műtrágyagyár bevétele </w:t>
      </w:r>
      <w:r w:rsidR="008A56D8" w:rsidRPr="00067923">
        <w:t xml:space="preserve">934 M </w:t>
      </w:r>
      <w:proofErr w:type="spellStart"/>
      <w:r w:rsidR="008A56D8" w:rsidRPr="00067923">
        <w:t>HRK-t</w:t>
      </w:r>
      <w:proofErr w:type="spellEnd"/>
      <w:r w:rsidR="008A56D8" w:rsidRPr="00067923">
        <w:t xml:space="preserve"> (126,22 M EUR</w:t>
      </w:r>
      <w:r w:rsidR="0052442D" w:rsidRPr="00067923">
        <w:t>, -6 százalék)</w:t>
      </w:r>
      <w:r w:rsidR="008A56D8" w:rsidRPr="00067923">
        <w:t>, míg a kiadások</w:t>
      </w:r>
      <w:r w:rsidR="0052442D" w:rsidRPr="00067923">
        <w:t xml:space="preserve"> összege 1,11 Mrd </w:t>
      </w:r>
      <w:proofErr w:type="spellStart"/>
      <w:r w:rsidR="0052442D" w:rsidRPr="00067923">
        <w:t>HRK</w:t>
      </w:r>
      <w:r w:rsidR="004269AC" w:rsidRPr="00067923">
        <w:t>-t</w:t>
      </w:r>
      <w:proofErr w:type="spellEnd"/>
      <w:r w:rsidR="0052442D" w:rsidRPr="00067923">
        <w:t xml:space="preserve"> (150 M EUR, +7,4 százalék)</w:t>
      </w:r>
      <w:r w:rsidR="004269AC" w:rsidRPr="00067923">
        <w:t xml:space="preserve"> </w:t>
      </w:r>
      <w:r w:rsidR="00067923">
        <w:t xml:space="preserve">volt. </w:t>
      </w:r>
      <w:r w:rsidR="0052442D" w:rsidRPr="00067923">
        <w:t>Az év első felében megvalósított veszteség 177,7 M HRK (24,01 M EUR). Az eredményre a legnagyobb mértékben a kibocsátott széndioxidra fizetendő díj 85 százalékos, valamint az alapanyagként használt földgáz</w:t>
      </w:r>
      <w:r w:rsidR="0052442D">
        <w:t xml:space="preserve"> árának 11 százalékos növekedése volt hatással. A cégvezetés szerint a kedvezőtlen folyamatot csak a soron következő feltőkésítés és átstrukturálás állíthatja le.</w:t>
      </w:r>
    </w:p>
    <w:p w:rsidR="0052442D" w:rsidRDefault="0052442D" w:rsidP="00C15F33">
      <w:pPr>
        <w:shd w:val="clear" w:color="auto" w:fill="FFFFFF" w:themeFill="background1"/>
        <w:jc w:val="both"/>
      </w:pPr>
    </w:p>
    <w:p w:rsidR="0052442D" w:rsidRPr="00067923" w:rsidRDefault="0052442D" w:rsidP="00C15F33">
      <w:pPr>
        <w:shd w:val="clear" w:color="auto" w:fill="FFFFFF" w:themeFill="background1"/>
        <w:jc w:val="both"/>
      </w:pPr>
      <w:r>
        <w:t xml:space="preserve">A </w:t>
      </w:r>
      <w:proofErr w:type="spellStart"/>
      <w:r>
        <w:t>Croatia</w:t>
      </w:r>
      <w:proofErr w:type="spellEnd"/>
      <w:r>
        <w:t xml:space="preserve"> Airlines </w:t>
      </w:r>
      <w:r w:rsidR="009D390C">
        <w:t xml:space="preserve">(CA) </w:t>
      </w:r>
      <w:r>
        <w:t>állami légi szállító vállalat július 31-én megjelentetett féléves jelentése szerint a cég 79,6 M HRK (10,76 M EUR)</w:t>
      </w:r>
      <w:r w:rsidR="009D390C">
        <w:t xml:space="preserve"> veszteséget valósított meg, ami 17 százalékkal jobb eredmény, mint a 2017. január-júliusi időszakban, amikor a veszteség 96 M HRK (12,97 M EUR) volt. Ez a vállalat legjobb</w:t>
      </w:r>
      <w:r w:rsidR="004269AC">
        <w:t xml:space="preserve"> (</w:t>
      </w:r>
      <w:proofErr w:type="gramStart"/>
      <w:r w:rsidR="004269AC">
        <w:t>!!!</w:t>
      </w:r>
      <w:proofErr w:type="gramEnd"/>
      <w:r w:rsidR="004269AC">
        <w:t>)</w:t>
      </w:r>
      <w:r w:rsidR="009D390C">
        <w:t xml:space="preserve"> </w:t>
      </w:r>
      <w:proofErr w:type="gramStart"/>
      <w:r w:rsidR="009D390C">
        <w:t>eredménye</w:t>
      </w:r>
      <w:proofErr w:type="gramEnd"/>
      <w:r w:rsidR="009D390C">
        <w:t xml:space="preserve"> 2014 óta, amihez jelentősen hozzájárult az utasok számának 5 százalékos növekedése a tavalyi eredménnyel összehasonlítva. A rendelkezésre álló </w:t>
      </w:r>
      <w:r w:rsidR="009D390C" w:rsidRPr="00067923">
        <w:t xml:space="preserve">utasszállító kapacitás kihasználtsága a 2017. évi 69,6 százalékról 70,9 százalékra növekedett. </w:t>
      </w:r>
      <w:r w:rsidR="009D390C" w:rsidRPr="00067923">
        <w:rPr>
          <w:b/>
        </w:rPr>
        <w:t xml:space="preserve">A </w:t>
      </w:r>
      <w:r w:rsidR="009D390C" w:rsidRPr="00067923">
        <w:t>cégvezetés, elemezve az év egyes hónapjaiban megvalósított eredményeket</w:t>
      </w:r>
      <w:r w:rsidR="009D390C" w:rsidRPr="00067923">
        <w:rPr>
          <w:b/>
        </w:rPr>
        <w:t xml:space="preserve">, </w:t>
      </w:r>
      <w:r w:rsidR="009D390C" w:rsidRPr="00067923">
        <w:t>megállapította, hogy a</w:t>
      </w:r>
      <w:r w:rsidR="009D390C" w:rsidRPr="00067923">
        <w:rPr>
          <w:b/>
        </w:rPr>
        <w:t xml:space="preserve"> </w:t>
      </w:r>
      <w:r w:rsidR="009D390C" w:rsidRPr="00067923">
        <w:t>vállalat csupán a három nyári hónap alatt termel nyereséget.</w:t>
      </w:r>
    </w:p>
    <w:p w:rsidR="00F32CA4" w:rsidRPr="00067923" w:rsidRDefault="00F32CA4" w:rsidP="00C15F33">
      <w:pPr>
        <w:shd w:val="clear" w:color="auto" w:fill="FFFFFF" w:themeFill="background1"/>
        <w:jc w:val="both"/>
      </w:pPr>
    </w:p>
    <w:p w:rsidR="00F32CA4" w:rsidRDefault="00F32CA4" w:rsidP="00F32CA4">
      <w:pPr>
        <w:shd w:val="clear" w:color="auto" w:fill="FFFFFF" w:themeFill="background1"/>
        <w:jc w:val="both"/>
      </w:pPr>
      <w:r>
        <w:t xml:space="preserve">A zágrábi </w:t>
      </w:r>
      <w:proofErr w:type="spellStart"/>
      <w:r>
        <w:t>Ingra</w:t>
      </w:r>
      <w:proofErr w:type="spellEnd"/>
      <w:r>
        <w:t xml:space="preserve"> építőipari vállalat július 30-án bejelentette, hogy pert fog indítani azon algériai megrendelője ellen, amelyik megalapozatlanul és indoklás nélkül felbontotta a szerződést egy, az afrikai országban épülő kórház megvalósítására. A projekt értéke 66,12 M EUR, a befejezési határidő 2019 márciusa volt. Az </w:t>
      </w:r>
      <w:proofErr w:type="spellStart"/>
      <w:r>
        <w:t>Ingra</w:t>
      </w:r>
      <w:proofErr w:type="spellEnd"/>
      <w:r>
        <w:t xml:space="preserve"> Igazgatóságának közleménye szerint a szerződés felbontása nem lesz hatással a vállalat összesített üzleti eredményeire. Hozzáteszi, hogy a projekt leállításának nagy valószínűséggel politikai háttere van, mert az algériai megrendelők további 6 kórházépítési projektre vonatkozó, kizárólag európai kivitelezőkkel megkötött szerződést bontottak fel.</w:t>
      </w:r>
    </w:p>
    <w:p w:rsidR="00F32CA4" w:rsidRDefault="00F32CA4" w:rsidP="00F32CA4">
      <w:pPr>
        <w:shd w:val="clear" w:color="auto" w:fill="FFFFFF" w:themeFill="background1"/>
        <w:jc w:val="both"/>
      </w:pPr>
    </w:p>
    <w:p w:rsidR="005C6C18" w:rsidRDefault="00F32CA4" w:rsidP="00C15F33">
      <w:pPr>
        <w:shd w:val="clear" w:color="auto" w:fill="FFFFFF" w:themeFill="background1"/>
        <w:jc w:val="both"/>
      </w:pPr>
      <w:r>
        <w:t>A 2018. július 30-án közzétett adatok szerint Horvát Autópályák (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autoceste</w:t>
      </w:r>
      <w:proofErr w:type="spellEnd"/>
      <w:r>
        <w:t xml:space="preserve"> – HAC) és a Fiume-Zágráb Autópálya (</w:t>
      </w:r>
      <w:proofErr w:type="spellStart"/>
      <w:r>
        <w:t>Autocesta</w:t>
      </w:r>
      <w:proofErr w:type="spellEnd"/>
      <w:r>
        <w:t xml:space="preserve"> </w:t>
      </w:r>
      <w:proofErr w:type="spellStart"/>
      <w:r>
        <w:t>Rijeka-Zagreb</w:t>
      </w:r>
      <w:proofErr w:type="spellEnd"/>
      <w:r>
        <w:t xml:space="preserve"> – ARZ) vállalat által működtetett autópálya-szakaszokat a július 27-29 közötti hétvége folyamán több mint 910 ezer gépjármű vette igénybe, az ÁFA nélküli útdíjakból származó bevétel összege 52 M HRK (7,03 M EUR). 2018. január 1. és 2018. július 29. között összesen 32 millió gépjármű használta ezeket az autópálya-szakaszokat, a beszedett pályadíj összege 1,56 Mrd HRK (210,8 M EUR) volt. A 2017. évi azonos időszakkal összehasonlítva a forgalom 5 százalékkal, az összbevétel pedig 7 százalékkal növekedett.</w:t>
      </w:r>
    </w:p>
    <w:p w:rsidR="00F32CA4" w:rsidRPr="00F32CA4" w:rsidRDefault="00F32CA4" w:rsidP="00C15F33">
      <w:pPr>
        <w:shd w:val="clear" w:color="auto" w:fill="FFFFFF" w:themeFill="background1"/>
        <w:jc w:val="both"/>
      </w:pPr>
    </w:p>
    <w:p w:rsidR="00174603" w:rsidRPr="008B372F" w:rsidRDefault="00A73BA1" w:rsidP="00174603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B372F">
        <w:rPr>
          <w:rFonts w:ascii="Times New Roman" w:hAnsi="Times New Roman" w:cs="Times New Roman"/>
          <w:b/>
          <w:sz w:val="24"/>
          <w:szCs w:val="24"/>
          <w:lang w:val="hu-HU"/>
        </w:rPr>
        <w:t>GAZDASÁGI HÍREK</w:t>
      </w:r>
    </w:p>
    <w:p w:rsidR="00521040" w:rsidRPr="008B372F" w:rsidRDefault="00521040" w:rsidP="002F2A9B">
      <w:pPr>
        <w:jc w:val="both"/>
      </w:pPr>
    </w:p>
    <w:p w:rsidR="00C80DF7" w:rsidRDefault="00C46231" w:rsidP="002F2A9B">
      <w:pPr>
        <w:jc w:val="both"/>
      </w:pPr>
      <w:r>
        <w:lastRenderedPageBreak/>
        <w:t>A Horvát Köz</w:t>
      </w:r>
      <w:r w:rsidR="00067923">
        <w:t>u</w:t>
      </w:r>
      <w:r>
        <w:t>tak vállalat (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ceste</w:t>
      </w:r>
      <w:proofErr w:type="spellEnd"/>
      <w:r>
        <w:t xml:space="preserve"> – HC) és a China Road and </w:t>
      </w:r>
      <w:proofErr w:type="spellStart"/>
      <w:r>
        <w:t>Bridge</w:t>
      </w:r>
      <w:proofErr w:type="spellEnd"/>
      <w:r>
        <w:t xml:space="preserve"> Corporation képviselői </w:t>
      </w:r>
      <w:r w:rsidR="004F5A41">
        <w:t xml:space="preserve">2018. </w:t>
      </w:r>
      <w:r>
        <w:t xml:space="preserve">július 30-án aláírták az építési dokumentáció adásvételi jegyzőkönyveit, amivel formálisan is megkezdődött a </w:t>
      </w:r>
      <w:proofErr w:type="spellStart"/>
      <w:r>
        <w:t>Peljesac-híd</w:t>
      </w:r>
      <w:proofErr w:type="spellEnd"/>
      <w:r>
        <w:t xml:space="preserve"> építése. A kivitelezési határidő 36 hónap, az elvégzendő munkák értéke pedig 275,7 M EUR.</w:t>
      </w:r>
      <w:r w:rsidR="002C151E">
        <w:t xml:space="preserve"> A szakmai felügyeletet a három cégből álló (</w:t>
      </w:r>
      <w:proofErr w:type="spellStart"/>
      <w:r w:rsidR="002C151E">
        <w:t>Institut</w:t>
      </w:r>
      <w:proofErr w:type="spellEnd"/>
      <w:r w:rsidR="002C151E">
        <w:t xml:space="preserve"> </w:t>
      </w:r>
      <w:proofErr w:type="spellStart"/>
      <w:r w:rsidR="002C151E">
        <w:t>Gradjevinarstva</w:t>
      </w:r>
      <w:proofErr w:type="spellEnd"/>
      <w:r w:rsidR="002C151E">
        <w:t xml:space="preserve"> </w:t>
      </w:r>
      <w:proofErr w:type="spellStart"/>
      <w:r w:rsidR="002C151E">
        <w:t>Hrvatske</w:t>
      </w:r>
      <w:proofErr w:type="spellEnd"/>
      <w:r w:rsidR="002C151E">
        <w:t xml:space="preserve">, Centar </w:t>
      </w:r>
      <w:proofErr w:type="spellStart"/>
      <w:r w:rsidR="002C151E">
        <w:t>za</w:t>
      </w:r>
      <w:proofErr w:type="spellEnd"/>
      <w:r w:rsidR="002C151E">
        <w:t xml:space="preserve"> </w:t>
      </w:r>
      <w:proofErr w:type="spellStart"/>
      <w:r w:rsidR="002C151E">
        <w:t>organizaciju</w:t>
      </w:r>
      <w:proofErr w:type="spellEnd"/>
      <w:r w:rsidR="002C151E">
        <w:t xml:space="preserve"> </w:t>
      </w:r>
      <w:proofErr w:type="spellStart"/>
      <w:r w:rsidR="002C151E">
        <w:t>gradjenja</w:t>
      </w:r>
      <w:proofErr w:type="spellEnd"/>
      <w:r w:rsidR="002C151E">
        <w:t xml:space="preserve">, </w:t>
      </w:r>
      <w:proofErr w:type="spellStart"/>
      <w:r w:rsidR="002C151E">
        <w:t>Invest</w:t>
      </w:r>
      <w:proofErr w:type="spellEnd"/>
      <w:r w:rsidR="002C151E">
        <w:t xml:space="preserve"> </w:t>
      </w:r>
      <w:proofErr w:type="spellStart"/>
      <w:r w:rsidR="002C151E">
        <w:t>Inzenjering</w:t>
      </w:r>
      <w:proofErr w:type="spellEnd"/>
      <w:r w:rsidR="002C151E">
        <w:t xml:space="preserve">) konzorcium végzi majd el. A szeptember derekáig tartó előkészítő időszakban le fogják bontani a 2007. és 2010. között épített tartóoszlop-részeket, és elvégzik a szükséges tenger alatti talajvizsgálatokat, majd </w:t>
      </w:r>
      <w:r w:rsidR="002C151E">
        <w:rPr>
          <w:lang w:val="hr-HR"/>
        </w:rPr>
        <w:t>a turistai</w:t>
      </w:r>
      <w:proofErr w:type="spellStart"/>
      <w:r w:rsidR="002C151E">
        <w:t>dény</w:t>
      </w:r>
      <w:proofErr w:type="spellEnd"/>
      <w:r w:rsidR="002C151E">
        <w:t xml:space="preserve"> befejezésével megkezdődnek az építési munkát. Az ütemterv szerint 2020-ra megépül a híd váza, 2021. július 29-e a hídmunkát lezárásának határideje, míg a csatlakozó utak megépítésére 202</w:t>
      </w:r>
      <w:r w:rsidR="006D3BDF">
        <w:t>2. január vége a határidő. A teljes projekt értéke 441,2 M EUR, amelyből 85 százalékos támogatást nyújt az EU.</w:t>
      </w:r>
    </w:p>
    <w:p w:rsidR="0000387A" w:rsidRDefault="0000387A" w:rsidP="002F2A9B">
      <w:pPr>
        <w:jc w:val="both"/>
      </w:pPr>
    </w:p>
    <w:p w:rsidR="0000387A" w:rsidRPr="002C151E" w:rsidRDefault="0000387A" w:rsidP="002F2A9B">
      <w:pPr>
        <w:jc w:val="both"/>
      </w:pPr>
      <w:r>
        <w:t xml:space="preserve">Andrej </w:t>
      </w:r>
      <w:proofErr w:type="spellStart"/>
      <w:r>
        <w:t>Plenkovic</w:t>
      </w:r>
      <w:proofErr w:type="spellEnd"/>
      <w:r>
        <w:t xml:space="preserve"> miniszterelnök és </w:t>
      </w:r>
      <w:proofErr w:type="spellStart"/>
      <w:r>
        <w:t>Zdravko</w:t>
      </w:r>
      <w:proofErr w:type="spellEnd"/>
      <w:r>
        <w:t xml:space="preserve"> </w:t>
      </w:r>
      <w:proofErr w:type="spellStart"/>
      <w:r>
        <w:t>Maric</w:t>
      </w:r>
      <w:proofErr w:type="spellEnd"/>
      <w:r>
        <w:t xml:space="preserve"> pénzügyminiszter </w:t>
      </w:r>
      <w:r w:rsidR="004F5A41">
        <w:t>2018. augusztus 1-</w:t>
      </w:r>
      <w:r>
        <w:t xml:space="preserve">én bemutatták a kormányt támogató parlamenti pártok képviselőinek az új adóreform-programot, </w:t>
      </w:r>
      <w:r w:rsidR="00067923">
        <w:t xml:space="preserve">amit </w:t>
      </w:r>
      <w:r w:rsidR="004F5A41">
        <w:t>2019. január 1-</w:t>
      </w:r>
      <w:r>
        <w:t xml:space="preserve">től </w:t>
      </w:r>
      <w:r w:rsidR="00067923">
        <w:t>kívánnak alkalmazni.</w:t>
      </w:r>
      <w:r>
        <w:t xml:space="preserve"> A javaslat </w:t>
      </w:r>
      <w:r w:rsidR="004F5A41">
        <w:t>szerint eltörlik</w:t>
      </w:r>
      <w:r>
        <w:t xml:space="preserve"> a munkanélküliségi, illetve munkavédelmi járulék</w:t>
      </w:r>
      <w:r w:rsidR="004F5A41">
        <w:t>ot</w:t>
      </w:r>
      <w:r>
        <w:t xml:space="preserve">, </w:t>
      </w:r>
      <w:r w:rsidR="004F5A41">
        <w:t xml:space="preserve">de növelik </w:t>
      </w:r>
      <w:r>
        <w:t>az egészségügyi járulék</w:t>
      </w:r>
      <w:r w:rsidR="004F5A41">
        <w:t>ot</w:t>
      </w:r>
      <w:r>
        <w:t xml:space="preserve"> 16,5 sz</w:t>
      </w:r>
      <w:r w:rsidR="004F5A41">
        <w:t>ázalékra (jelenleg 15 százalék). A</w:t>
      </w:r>
      <w:r>
        <w:t xml:space="preserve"> friss húsra, halra, gyümölcsökre és zöldségfélé</w:t>
      </w:r>
      <w:r w:rsidR="004F5A41">
        <w:t>kre felszámolandó ÁFA kulcsát</w:t>
      </w:r>
      <w:r>
        <w:t xml:space="preserve"> 13 százalékra (jelenleg 25 százalék), valamint a</w:t>
      </w:r>
      <w:r w:rsidR="004F5A41">
        <w:t>z ingatlanforgalmi adó mértékét</w:t>
      </w:r>
      <w:r>
        <w:t xml:space="preserve"> 3 százalékra (jelenleg 4 százalék)</w:t>
      </w:r>
      <w:r w:rsidR="004F5A41">
        <w:t xml:space="preserve"> csökkentik</w:t>
      </w:r>
      <w:r>
        <w:t>. A koalíciós partnerek alapjában támogatták a tervezetet, de</w:t>
      </w:r>
      <w:r w:rsidR="001C490B">
        <w:t xml:space="preserve"> javasolták még az adómentes bér összegének növelését 3.800 </w:t>
      </w:r>
      <w:proofErr w:type="spellStart"/>
      <w:r w:rsidR="001C490B">
        <w:t>HRK-ról</w:t>
      </w:r>
      <w:proofErr w:type="spellEnd"/>
      <w:r w:rsidR="001C490B">
        <w:t xml:space="preserve"> 5.000 </w:t>
      </w:r>
      <w:proofErr w:type="spellStart"/>
      <w:r w:rsidR="001C490B">
        <w:t>HRK-ra</w:t>
      </w:r>
      <w:proofErr w:type="spellEnd"/>
      <w:r w:rsidR="001C490B">
        <w:t>, továbbá azt, hogy az 5.000 HRK alatti bérekre fizetendő járulékokra 50 százalékos kedvezményt írjanak elő.</w:t>
      </w:r>
      <w:r w:rsidR="00212C62">
        <w:t xml:space="preserve"> A tárgyalások folytatódnak a megfelelő törvénymódosítások előkészítése </w:t>
      </w:r>
      <w:r w:rsidR="00067923">
        <w:t>céljából</w:t>
      </w:r>
      <w:r w:rsidR="00212C62">
        <w:t>.</w:t>
      </w:r>
    </w:p>
    <w:p w:rsidR="0039104C" w:rsidRPr="0039104C" w:rsidRDefault="0039104C" w:rsidP="0039104C">
      <w:pPr>
        <w:shd w:val="clear" w:color="auto" w:fill="FFFFFF" w:themeFill="background1"/>
        <w:jc w:val="both"/>
        <w:rPr>
          <w:b/>
        </w:rPr>
      </w:pPr>
    </w:p>
    <w:p w:rsidR="00C06655" w:rsidRDefault="00C06655" w:rsidP="00FF7708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MAKROGAZDASÁGI MUTATÓK</w:t>
      </w:r>
    </w:p>
    <w:p w:rsidR="00C06655" w:rsidRDefault="00C06655" w:rsidP="00C06655">
      <w:pPr>
        <w:shd w:val="clear" w:color="auto" w:fill="FFFFFF" w:themeFill="background1"/>
        <w:jc w:val="both"/>
        <w:rPr>
          <w:b/>
        </w:rPr>
      </w:pPr>
    </w:p>
    <w:p w:rsidR="00C06655" w:rsidRPr="00067923" w:rsidRDefault="001E6D01" w:rsidP="00C06655">
      <w:pPr>
        <w:shd w:val="clear" w:color="auto" w:fill="FFFFFF" w:themeFill="background1"/>
        <w:jc w:val="both"/>
      </w:pPr>
      <w:r w:rsidRPr="001E6D01">
        <w:t>Az Állami Statisztikai</w:t>
      </w:r>
      <w:r>
        <w:t xml:space="preserve"> Hivatal (DZS) </w:t>
      </w:r>
      <w:r w:rsidR="004F5A41">
        <w:t xml:space="preserve">2018. </w:t>
      </w:r>
      <w:r>
        <w:t xml:space="preserve">július 31-én közzé tett adatai szerint az ipari termelés 2018 júniusában 3,1 százalékkal volt nagyobb, mint a 2017. év azonos hónapjában. Ezzel 3 hónapos </w:t>
      </w:r>
      <w:r w:rsidRPr="00067923">
        <w:t xml:space="preserve">évközi csökkenés után, a horvát ipar ismét javuló tendenciát mutatott. </w:t>
      </w:r>
      <w:r w:rsidRPr="00067923">
        <w:rPr>
          <w:lang w:val="hr-HR"/>
        </w:rPr>
        <w:t>A legjobb eredm</w:t>
      </w:r>
      <w:proofErr w:type="spellStart"/>
      <w:r w:rsidRPr="00067923">
        <w:t>ényt</w:t>
      </w:r>
      <w:proofErr w:type="spellEnd"/>
      <w:r w:rsidR="00067923" w:rsidRPr="00067923">
        <w:t xml:space="preserve">, </w:t>
      </w:r>
      <w:r w:rsidRPr="00067923">
        <w:t>12 százalékos növekedést, az energiatermelés valósította meg, a nem tartós közfogyasztási cikkek termelése 3,6 százalékkal haladta meg a tavaly júniusi eredményt. A leggyengébben a tartós közfogyasztási cikkek termelése teljesített, a 2017 júniusához képest 8 százalékos a csökkenés. A féléves eredmények nem túlságosan bíztatóak, ugyanis a január-júniusi időszakban elért termelés csak 0,4 százalékkal haladja meg az előző év első félévének szintjét. A megjelent adatok alátámasztják a makrogazdasági szakértők véleményét, akik a gazdaság folyamatos lassulását látják elő a horvát ipari gyenge piaci versenyképessége miatt.</w:t>
      </w:r>
    </w:p>
    <w:p w:rsidR="007331CA" w:rsidRPr="00067923" w:rsidRDefault="007331CA" w:rsidP="00C06655">
      <w:pPr>
        <w:shd w:val="clear" w:color="auto" w:fill="FFFFFF" w:themeFill="background1"/>
        <w:jc w:val="both"/>
        <w:rPr>
          <w:b/>
        </w:rPr>
      </w:pPr>
    </w:p>
    <w:p w:rsidR="006645CB" w:rsidRPr="00067923" w:rsidRDefault="006645CB" w:rsidP="00C06655">
      <w:pPr>
        <w:shd w:val="clear" w:color="auto" w:fill="FFFFFF" w:themeFill="background1"/>
        <w:jc w:val="both"/>
      </w:pPr>
      <w:r w:rsidRPr="00067923">
        <w:t xml:space="preserve">A Horvát Nemzeti Bank július 31-én megjelentetett adatai szerint Horvátország bruttó külföldi adóssága 2018. április 30-án 40,2 Mrd EUR volt, ami 1,8 Mrd </w:t>
      </w:r>
      <w:proofErr w:type="spellStart"/>
      <w:r w:rsidRPr="00067923">
        <w:t>EUR-ral</w:t>
      </w:r>
      <w:proofErr w:type="spellEnd"/>
      <w:r w:rsidRPr="00067923">
        <w:t xml:space="preserve">, azaz 4,3 százalékkal alacsonyabb, mint egy évvel korábban. A központi állam külföldi adóssága 14,1 Mrd EUR volt (a teljes adósság 35,1 százaléka), a hazai egyéb gazdasági szektoroké 13,5 Mrd EUR (33,8 százalék), a bankszektoré pedig 4,1 Mrd EUR (10,2 százalék). A 2017. április 30 állással összehasonlítva a bankok külföldi </w:t>
      </w:r>
      <w:r w:rsidRPr="00067923">
        <w:lastRenderedPageBreak/>
        <w:t>adóssága 12 százalékkal, a hazai egyéb gazdasági szektoroké 7,8 százalékkal, a központi államé pedig 1,</w:t>
      </w:r>
      <w:proofErr w:type="spellStart"/>
      <w:r w:rsidRPr="00067923">
        <w:t>1</w:t>
      </w:r>
      <w:proofErr w:type="spellEnd"/>
      <w:r w:rsidRPr="00067923">
        <w:t xml:space="preserve"> százalékkal csökkent.</w:t>
      </w:r>
    </w:p>
    <w:p w:rsidR="006645CB" w:rsidRPr="00067923" w:rsidRDefault="006645CB" w:rsidP="00C06655">
      <w:pPr>
        <w:shd w:val="clear" w:color="auto" w:fill="FFFFFF" w:themeFill="background1"/>
        <w:jc w:val="both"/>
      </w:pPr>
    </w:p>
    <w:p w:rsidR="00212C62" w:rsidRPr="00067923" w:rsidRDefault="004F5A41" w:rsidP="00C06655">
      <w:pPr>
        <w:shd w:val="clear" w:color="auto" w:fill="FFFFFF" w:themeFill="background1"/>
        <w:jc w:val="both"/>
      </w:pPr>
      <w:r w:rsidRPr="00067923">
        <w:t xml:space="preserve">Az </w:t>
      </w:r>
      <w:proofErr w:type="spellStart"/>
      <w:r w:rsidRPr="00067923">
        <w:t>Euro</w:t>
      </w:r>
      <w:r w:rsidR="00212C62" w:rsidRPr="00067923">
        <w:t>stat</w:t>
      </w:r>
      <w:proofErr w:type="spellEnd"/>
      <w:r w:rsidR="00212C62" w:rsidRPr="00067923">
        <w:t xml:space="preserve"> </w:t>
      </w:r>
      <w:r w:rsidRPr="00067923">
        <w:t>2018. augusztus 1-jén közzé</w:t>
      </w:r>
      <w:r w:rsidR="00212C62" w:rsidRPr="00067923">
        <w:t xml:space="preserve">tett adatai szerint </w:t>
      </w:r>
      <w:r w:rsidR="00A45CA4" w:rsidRPr="00067923">
        <w:t xml:space="preserve">a munkanélküliség </w:t>
      </w:r>
      <w:proofErr w:type="gramStart"/>
      <w:r w:rsidR="00A45CA4" w:rsidRPr="00067923">
        <w:t>Horvátországban</w:t>
      </w:r>
      <w:proofErr w:type="gramEnd"/>
      <w:r w:rsidR="00A45CA4" w:rsidRPr="00067923">
        <w:t xml:space="preserve"> 2018 májusában 9,2 százalékos volt, ami a legnagyobb évközi csökkenés az EU tagországai között. A </w:t>
      </w:r>
      <w:r w:rsidR="00111BEA" w:rsidRPr="00067923">
        <w:t xml:space="preserve">2017. májusi munkanélküliségi szint 11,1 százalékos volt. </w:t>
      </w:r>
      <w:proofErr w:type="spellStart"/>
      <w:r w:rsidR="00111BEA" w:rsidRPr="00067923">
        <w:t>Munkaerőpiaci</w:t>
      </w:r>
      <w:proofErr w:type="spellEnd"/>
      <w:r w:rsidR="00111BEA" w:rsidRPr="00067923">
        <w:t xml:space="preserve"> szakemberek, azonban, figyelmeztetnek, hogy a csökkenés döntően a turizmusban és mezőgazdaságban idényjelleggel történő alkalmazásnak és a munkaképes lakosság jelentős mértékű kitelepülésének eredménye. Szükségesnek tartják a munkavállalást ösztönző további intézkedések megtételét.</w:t>
      </w:r>
    </w:p>
    <w:p w:rsidR="007331CA" w:rsidRPr="00067923" w:rsidRDefault="007331CA" w:rsidP="00C06655">
      <w:pPr>
        <w:shd w:val="clear" w:color="auto" w:fill="FFFFFF" w:themeFill="background1"/>
        <w:jc w:val="both"/>
        <w:rPr>
          <w:b/>
        </w:rPr>
      </w:pPr>
    </w:p>
    <w:p w:rsidR="00C62BCA" w:rsidRPr="00067923" w:rsidRDefault="00F36F8C" w:rsidP="00FF7708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67923">
        <w:rPr>
          <w:rFonts w:ascii="Times New Roman" w:hAnsi="Times New Roman" w:cs="Times New Roman"/>
          <w:b/>
          <w:sz w:val="24"/>
          <w:szCs w:val="24"/>
          <w:lang w:val="hu-HU"/>
        </w:rPr>
        <w:t>KORMÁNYHATÁROZATOK</w:t>
      </w:r>
    </w:p>
    <w:p w:rsidR="00C62BCA" w:rsidRPr="00067923" w:rsidRDefault="00C62BCA" w:rsidP="00B033D4">
      <w:pPr>
        <w:shd w:val="clear" w:color="auto" w:fill="FFFFFF" w:themeFill="background1"/>
        <w:ind w:left="360"/>
        <w:jc w:val="both"/>
        <w:rPr>
          <w:b/>
          <w:sz w:val="20"/>
          <w:szCs w:val="20"/>
        </w:rPr>
      </w:pPr>
    </w:p>
    <w:p w:rsidR="00882BF4" w:rsidRPr="00067923" w:rsidRDefault="008F3EC7" w:rsidP="00E517DE">
      <w:pPr>
        <w:shd w:val="clear" w:color="auto" w:fill="FFFFFF" w:themeFill="background1"/>
        <w:jc w:val="both"/>
        <w:rPr>
          <w:b/>
        </w:rPr>
      </w:pPr>
      <w:r w:rsidRPr="00067923">
        <w:rPr>
          <w:b/>
        </w:rPr>
        <w:t>A</w:t>
      </w:r>
      <w:r w:rsidR="004E7D47" w:rsidRPr="00067923">
        <w:rPr>
          <w:b/>
        </w:rPr>
        <w:t xml:space="preserve"> </w:t>
      </w:r>
      <w:r w:rsidR="00A6614B" w:rsidRPr="00067923">
        <w:rPr>
          <w:b/>
        </w:rPr>
        <w:t xml:space="preserve">kormány a </w:t>
      </w:r>
      <w:r w:rsidR="000B1FAC" w:rsidRPr="00067923">
        <w:rPr>
          <w:b/>
        </w:rPr>
        <w:t>201</w:t>
      </w:r>
      <w:r w:rsidR="00DD1DCE" w:rsidRPr="00067923">
        <w:rPr>
          <w:b/>
        </w:rPr>
        <w:t>8</w:t>
      </w:r>
      <w:r w:rsidR="000B1FAC" w:rsidRPr="00067923">
        <w:rPr>
          <w:b/>
        </w:rPr>
        <w:t xml:space="preserve">. </w:t>
      </w:r>
      <w:r w:rsidR="00596FCD" w:rsidRPr="00067923">
        <w:rPr>
          <w:b/>
        </w:rPr>
        <w:t>j</w:t>
      </w:r>
      <w:r w:rsidR="006A53D4" w:rsidRPr="00067923">
        <w:rPr>
          <w:b/>
        </w:rPr>
        <w:t>ú</w:t>
      </w:r>
      <w:r w:rsidR="00241677" w:rsidRPr="00067923">
        <w:rPr>
          <w:b/>
        </w:rPr>
        <w:t>l</w:t>
      </w:r>
      <w:r w:rsidR="006A53D4" w:rsidRPr="00067923">
        <w:rPr>
          <w:b/>
        </w:rPr>
        <w:t>i</w:t>
      </w:r>
      <w:r w:rsidR="00596FCD" w:rsidRPr="00067923">
        <w:rPr>
          <w:b/>
        </w:rPr>
        <w:t>us</w:t>
      </w:r>
      <w:r w:rsidR="00AE1AC0" w:rsidRPr="00067923">
        <w:rPr>
          <w:b/>
        </w:rPr>
        <w:t xml:space="preserve"> </w:t>
      </w:r>
      <w:r w:rsidR="00CE12AF" w:rsidRPr="00067923">
        <w:rPr>
          <w:b/>
        </w:rPr>
        <w:t>1</w:t>
      </w:r>
      <w:r w:rsidR="002C3FFF" w:rsidRPr="00067923">
        <w:rPr>
          <w:b/>
        </w:rPr>
        <w:t>9</w:t>
      </w:r>
      <w:r w:rsidR="00850005" w:rsidRPr="00067923">
        <w:rPr>
          <w:b/>
        </w:rPr>
        <w:t>-</w:t>
      </w:r>
      <w:r w:rsidR="001B2C2D" w:rsidRPr="00067923">
        <w:rPr>
          <w:b/>
        </w:rPr>
        <w:t>i</w:t>
      </w:r>
      <w:r w:rsidR="00A6614B" w:rsidRPr="00067923">
        <w:rPr>
          <w:b/>
        </w:rPr>
        <w:t xml:space="preserve"> ülésén </w:t>
      </w:r>
      <w:r w:rsidR="007F0909" w:rsidRPr="00067923">
        <w:rPr>
          <w:b/>
        </w:rPr>
        <w:t>az alábbi gazdasági vonatkozású határozatokat hozta:</w:t>
      </w:r>
    </w:p>
    <w:p w:rsidR="006645CB" w:rsidRPr="00067923" w:rsidRDefault="006645CB" w:rsidP="00557A6E">
      <w:pPr>
        <w:pStyle w:val="Listaszerbekezds"/>
        <w:numPr>
          <w:ilvl w:val="0"/>
          <w:numId w:val="28"/>
        </w:numPr>
        <w:shd w:val="clear" w:color="auto" w:fill="FFFFFF" w:themeFill="background1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67923">
        <w:rPr>
          <w:rFonts w:ascii="Times New Roman" w:hAnsi="Times New Roman" w:cs="Times New Roman"/>
          <w:sz w:val="24"/>
          <w:szCs w:val="24"/>
          <w:lang w:val="hu-HU"/>
        </w:rPr>
        <w:t xml:space="preserve">Elfogadta a </w:t>
      </w:r>
      <w:r w:rsidR="00A44D00" w:rsidRPr="00067923">
        <w:rPr>
          <w:rFonts w:ascii="Times New Roman" w:hAnsi="Times New Roman" w:cs="Times New Roman"/>
          <w:sz w:val="24"/>
          <w:szCs w:val="24"/>
          <w:lang w:val="hu-HU"/>
        </w:rPr>
        <w:t>Gazdasági és pénzügyi politika irányelveit a 2019-2021 közötti időszakra, amely az állami költségvetés előkészítésének kulcsfontosságú dokumentuma. A kormány a 2018 és 2021 közötti időszakban a legfontosabb makrogazdasági mutatók következő alakulását látja elő:</w:t>
      </w:r>
    </w:p>
    <w:p w:rsidR="00A44D00" w:rsidRPr="00067923" w:rsidRDefault="00A44D00" w:rsidP="00A44D00">
      <w:pPr>
        <w:pStyle w:val="Listaszerbekezds"/>
        <w:shd w:val="clear" w:color="auto" w:fill="FFFFFF" w:themeFill="background1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3364"/>
        <w:gridCol w:w="1504"/>
        <w:gridCol w:w="1505"/>
        <w:gridCol w:w="1504"/>
        <w:gridCol w:w="1505"/>
      </w:tblGrid>
      <w:tr w:rsidR="00A44D00" w:rsidRPr="00067923" w:rsidTr="00B11C13">
        <w:tc>
          <w:tcPr>
            <w:tcW w:w="3434" w:type="dxa"/>
          </w:tcPr>
          <w:p w:rsidR="00A44D00" w:rsidRPr="00067923" w:rsidRDefault="00A44D00" w:rsidP="00A44D0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067923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Mutató</w:t>
            </w:r>
          </w:p>
        </w:tc>
        <w:tc>
          <w:tcPr>
            <w:tcW w:w="1543" w:type="dxa"/>
          </w:tcPr>
          <w:p w:rsidR="00A44D00" w:rsidRPr="00067923" w:rsidRDefault="00A44D00" w:rsidP="00A44D0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067923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2018</w:t>
            </w:r>
            <w:r w:rsidR="00B11C13" w:rsidRPr="00067923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.</w:t>
            </w:r>
          </w:p>
        </w:tc>
        <w:tc>
          <w:tcPr>
            <w:tcW w:w="1544" w:type="dxa"/>
          </w:tcPr>
          <w:p w:rsidR="00A44D00" w:rsidRPr="00067923" w:rsidRDefault="00A44D00" w:rsidP="00A44D0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067923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2019</w:t>
            </w:r>
            <w:r w:rsidR="00B11C13" w:rsidRPr="00067923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.</w:t>
            </w:r>
          </w:p>
        </w:tc>
        <w:tc>
          <w:tcPr>
            <w:tcW w:w="1543" w:type="dxa"/>
          </w:tcPr>
          <w:p w:rsidR="00A44D00" w:rsidRPr="00067923" w:rsidRDefault="00A44D00" w:rsidP="00A44D0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067923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2020</w:t>
            </w:r>
            <w:r w:rsidR="00B11C13" w:rsidRPr="00067923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.</w:t>
            </w:r>
          </w:p>
        </w:tc>
        <w:tc>
          <w:tcPr>
            <w:tcW w:w="1544" w:type="dxa"/>
          </w:tcPr>
          <w:p w:rsidR="00A44D00" w:rsidRPr="00067923" w:rsidRDefault="00A44D00" w:rsidP="00A44D0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067923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2021</w:t>
            </w:r>
            <w:r w:rsidR="00B11C13" w:rsidRPr="00067923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.</w:t>
            </w:r>
          </w:p>
        </w:tc>
      </w:tr>
      <w:tr w:rsidR="00A44D00" w:rsidRPr="00067923" w:rsidTr="00B11C13">
        <w:tc>
          <w:tcPr>
            <w:tcW w:w="3434" w:type="dxa"/>
          </w:tcPr>
          <w:p w:rsidR="00A44D00" w:rsidRPr="00067923" w:rsidRDefault="00A44D00" w:rsidP="00A44D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067923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GDP növekedése (%)</w:t>
            </w:r>
          </w:p>
        </w:tc>
        <w:tc>
          <w:tcPr>
            <w:tcW w:w="1543" w:type="dxa"/>
          </w:tcPr>
          <w:p w:rsidR="00A44D00" w:rsidRPr="00067923" w:rsidRDefault="00A44D00" w:rsidP="00A44D0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06792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2,8</w:t>
            </w:r>
          </w:p>
        </w:tc>
        <w:tc>
          <w:tcPr>
            <w:tcW w:w="1544" w:type="dxa"/>
          </w:tcPr>
          <w:p w:rsidR="00A44D00" w:rsidRPr="00067923" w:rsidRDefault="00A44D00" w:rsidP="00A44D0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06792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2,7</w:t>
            </w:r>
          </w:p>
        </w:tc>
        <w:tc>
          <w:tcPr>
            <w:tcW w:w="1543" w:type="dxa"/>
          </w:tcPr>
          <w:p w:rsidR="00A44D00" w:rsidRPr="00067923" w:rsidRDefault="00A44D00" w:rsidP="00A44D0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06792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2,5</w:t>
            </w:r>
          </w:p>
        </w:tc>
        <w:tc>
          <w:tcPr>
            <w:tcW w:w="1544" w:type="dxa"/>
          </w:tcPr>
          <w:p w:rsidR="00A44D00" w:rsidRPr="00067923" w:rsidRDefault="00A44D00" w:rsidP="00A44D0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06792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2,5</w:t>
            </w:r>
          </w:p>
        </w:tc>
      </w:tr>
      <w:tr w:rsidR="00A44D00" w:rsidRPr="00067923" w:rsidTr="00B11C13">
        <w:tc>
          <w:tcPr>
            <w:tcW w:w="3434" w:type="dxa"/>
          </w:tcPr>
          <w:p w:rsidR="00A44D00" w:rsidRPr="00067923" w:rsidRDefault="00A44D00" w:rsidP="005F764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067923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 xml:space="preserve">Költségvetés </w:t>
            </w:r>
            <w:r w:rsidR="005F7646" w:rsidRPr="00067923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hiánya</w:t>
            </w:r>
            <w:r w:rsidRPr="00067923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 xml:space="preserve"> (GDP %)</w:t>
            </w:r>
          </w:p>
        </w:tc>
        <w:tc>
          <w:tcPr>
            <w:tcW w:w="1543" w:type="dxa"/>
          </w:tcPr>
          <w:p w:rsidR="00A44D00" w:rsidRPr="00067923" w:rsidRDefault="00A44D00" w:rsidP="00A44D0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06792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-0,5</w:t>
            </w:r>
          </w:p>
        </w:tc>
        <w:tc>
          <w:tcPr>
            <w:tcW w:w="1544" w:type="dxa"/>
          </w:tcPr>
          <w:p w:rsidR="00A44D00" w:rsidRPr="00067923" w:rsidRDefault="00A44D00" w:rsidP="00A44D0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06792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-0,4</w:t>
            </w:r>
          </w:p>
        </w:tc>
        <w:tc>
          <w:tcPr>
            <w:tcW w:w="1543" w:type="dxa"/>
          </w:tcPr>
          <w:p w:rsidR="00A44D00" w:rsidRPr="00067923" w:rsidRDefault="00A44D00" w:rsidP="00A44D0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06792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0,</w:t>
            </w:r>
            <w:proofErr w:type="spellStart"/>
            <w:r w:rsidRPr="0006792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0</w:t>
            </w:r>
            <w:proofErr w:type="spellEnd"/>
          </w:p>
        </w:tc>
        <w:tc>
          <w:tcPr>
            <w:tcW w:w="1544" w:type="dxa"/>
          </w:tcPr>
          <w:p w:rsidR="00A44D00" w:rsidRPr="00067923" w:rsidRDefault="00A44D00" w:rsidP="00A44D0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06792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0,5</w:t>
            </w:r>
          </w:p>
        </w:tc>
      </w:tr>
      <w:tr w:rsidR="00A44D00" w:rsidRPr="00067923" w:rsidTr="00B11C13">
        <w:tc>
          <w:tcPr>
            <w:tcW w:w="3434" w:type="dxa"/>
          </w:tcPr>
          <w:p w:rsidR="00A44D00" w:rsidRPr="00067923" w:rsidRDefault="00A44D00" w:rsidP="00A44D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067923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Infláció mértéke</w:t>
            </w:r>
            <w:r w:rsidR="00B11C13" w:rsidRPr="00067923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 xml:space="preserve"> (%)</w:t>
            </w:r>
          </w:p>
        </w:tc>
        <w:tc>
          <w:tcPr>
            <w:tcW w:w="1543" w:type="dxa"/>
          </w:tcPr>
          <w:p w:rsidR="00A44D00" w:rsidRPr="00067923" w:rsidRDefault="00B11C13" w:rsidP="00A44D0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06792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1,7</w:t>
            </w:r>
          </w:p>
        </w:tc>
        <w:tc>
          <w:tcPr>
            <w:tcW w:w="1544" w:type="dxa"/>
          </w:tcPr>
          <w:p w:rsidR="00A44D00" w:rsidRPr="00067923" w:rsidRDefault="00B11C13" w:rsidP="00A44D0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06792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1,6</w:t>
            </w:r>
          </w:p>
        </w:tc>
        <w:tc>
          <w:tcPr>
            <w:tcW w:w="1543" w:type="dxa"/>
          </w:tcPr>
          <w:p w:rsidR="00A44D00" w:rsidRPr="00067923" w:rsidRDefault="00B11C13" w:rsidP="00A44D0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06792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1,6</w:t>
            </w:r>
          </w:p>
        </w:tc>
        <w:tc>
          <w:tcPr>
            <w:tcW w:w="1544" w:type="dxa"/>
          </w:tcPr>
          <w:p w:rsidR="00A44D00" w:rsidRPr="00067923" w:rsidRDefault="00B11C13" w:rsidP="00A44D0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06792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1,7</w:t>
            </w:r>
          </w:p>
        </w:tc>
      </w:tr>
      <w:tr w:rsidR="00B11C13" w:rsidRPr="00067923" w:rsidTr="00B11C13">
        <w:tc>
          <w:tcPr>
            <w:tcW w:w="3434" w:type="dxa"/>
          </w:tcPr>
          <w:p w:rsidR="00B11C13" w:rsidRPr="00067923" w:rsidRDefault="00B11C13" w:rsidP="00A44D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067923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Munkanélküliség mértéke (%)</w:t>
            </w:r>
          </w:p>
        </w:tc>
        <w:tc>
          <w:tcPr>
            <w:tcW w:w="1543" w:type="dxa"/>
          </w:tcPr>
          <w:p w:rsidR="00B11C13" w:rsidRPr="00067923" w:rsidRDefault="00B11C13" w:rsidP="00A44D0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06792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9,5</w:t>
            </w:r>
          </w:p>
        </w:tc>
        <w:tc>
          <w:tcPr>
            <w:tcW w:w="1544" w:type="dxa"/>
          </w:tcPr>
          <w:p w:rsidR="00B11C13" w:rsidRPr="00067923" w:rsidRDefault="00B11C13" w:rsidP="00A44D0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06792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8,5</w:t>
            </w:r>
          </w:p>
        </w:tc>
        <w:tc>
          <w:tcPr>
            <w:tcW w:w="1543" w:type="dxa"/>
          </w:tcPr>
          <w:p w:rsidR="00B11C13" w:rsidRPr="00067923" w:rsidRDefault="00B11C13" w:rsidP="00A44D0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06792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7,8</w:t>
            </w:r>
          </w:p>
        </w:tc>
        <w:tc>
          <w:tcPr>
            <w:tcW w:w="1544" w:type="dxa"/>
          </w:tcPr>
          <w:p w:rsidR="00B11C13" w:rsidRPr="00067923" w:rsidRDefault="00B11C13" w:rsidP="00A44D0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06792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7,3</w:t>
            </w:r>
          </w:p>
        </w:tc>
      </w:tr>
    </w:tbl>
    <w:p w:rsidR="00A44D00" w:rsidRPr="00067923" w:rsidRDefault="00A44D00" w:rsidP="003D2CB0">
      <w:pPr>
        <w:shd w:val="clear" w:color="auto" w:fill="FFFFFF" w:themeFill="background1"/>
        <w:jc w:val="both"/>
      </w:pPr>
    </w:p>
    <w:p w:rsidR="00B11C13" w:rsidRPr="00067923" w:rsidRDefault="00B11C13" w:rsidP="00682D13">
      <w:pPr>
        <w:pStyle w:val="Listaszerbekezds"/>
        <w:numPr>
          <w:ilvl w:val="0"/>
          <w:numId w:val="28"/>
        </w:numPr>
        <w:shd w:val="clear" w:color="auto" w:fill="FFFFFF" w:themeFill="background1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67923">
        <w:rPr>
          <w:rFonts w:ascii="Times New Roman" w:hAnsi="Times New Roman" w:cs="Times New Roman"/>
          <w:sz w:val="24"/>
          <w:szCs w:val="24"/>
          <w:lang w:val="hu-HU"/>
        </w:rPr>
        <w:t>Elfogadta az Állami ügynökségek, intézete</w:t>
      </w:r>
      <w:r w:rsidR="003D2CB0" w:rsidRPr="00067923">
        <w:rPr>
          <w:rFonts w:ascii="Times New Roman" w:hAnsi="Times New Roman" w:cs="Times New Roman"/>
          <w:sz w:val="24"/>
          <w:szCs w:val="24"/>
          <w:lang w:val="hu-HU"/>
        </w:rPr>
        <w:t>k</w:t>
      </w:r>
      <w:r w:rsidRPr="00067923">
        <w:rPr>
          <w:rFonts w:ascii="Times New Roman" w:hAnsi="Times New Roman" w:cs="Times New Roman"/>
          <w:sz w:val="24"/>
          <w:szCs w:val="24"/>
          <w:lang w:val="hu-HU"/>
        </w:rPr>
        <w:t xml:space="preserve">, alapok, </w:t>
      </w:r>
      <w:r w:rsidR="0078559E" w:rsidRPr="00067923">
        <w:rPr>
          <w:rFonts w:ascii="Times New Roman" w:hAnsi="Times New Roman" w:cs="Times New Roman"/>
          <w:sz w:val="24"/>
          <w:szCs w:val="24"/>
          <w:lang w:val="hu-HU"/>
        </w:rPr>
        <w:t xml:space="preserve">és közintézményi jogokkal ellátott </w:t>
      </w:r>
      <w:r w:rsidRPr="00067923">
        <w:rPr>
          <w:rFonts w:ascii="Times New Roman" w:hAnsi="Times New Roman" w:cs="Times New Roman"/>
          <w:sz w:val="24"/>
          <w:szCs w:val="24"/>
          <w:lang w:val="hu-HU"/>
        </w:rPr>
        <w:t>gazdasági társaságok</w:t>
      </w:r>
      <w:r w:rsidR="0078559E" w:rsidRPr="00067923">
        <w:rPr>
          <w:rFonts w:ascii="Times New Roman" w:hAnsi="Times New Roman" w:cs="Times New Roman"/>
          <w:sz w:val="24"/>
          <w:szCs w:val="24"/>
          <w:lang w:val="hu-HU"/>
        </w:rPr>
        <w:t xml:space="preserve"> és egyéb jogi személyek számának csökkentéséről szóló határozatot, amellyel a végrehajtás első szakaszában 54 intézmény szűnne meg. Többek között 2019. január 1-</w:t>
      </w:r>
      <w:r w:rsidR="003D2CB0" w:rsidRPr="00067923">
        <w:rPr>
          <w:rFonts w:ascii="Times New Roman" w:hAnsi="Times New Roman" w:cs="Times New Roman"/>
          <w:sz w:val="24"/>
          <w:szCs w:val="24"/>
          <w:lang w:val="hu-HU"/>
        </w:rPr>
        <w:t>el</w:t>
      </w:r>
      <w:r w:rsidR="0078559E" w:rsidRPr="00067923">
        <w:rPr>
          <w:rFonts w:ascii="Times New Roman" w:hAnsi="Times New Roman" w:cs="Times New Roman"/>
          <w:sz w:val="24"/>
          <w:szCs w:val="24"/>
          <w:lang w:val="hu-HU"/>
        </w:rPr>
        <w:t xml:space="preserve"> megszűnne az állami tulajdonban lévő vállalatok privatizációjának végrehajtásáért felelős Átstrukturálási és Értékesítési Központ</w:t>
      </w:r>
      <w:r w:rsidR="003D2CB0" w:rsidRPr="00067923">
        <w:rPr>
          <w:rFonts w:ascii="Times New Roman" w:hAnsi="Times New Roman" w:cs="Times New Roman"/>
          <w:sz w:val="24"/>
          <w:szCs w:val="24"/>
          <w:lang w:val="hu-HU"/>
        </w:rPr>
        <w:t xml:space="preserve"> (CERP)</w:t>
      </w:r>
      <w:r w:rsidR="0078559E" w:rsidRPr="00067923">
        <w:rPr>
          <w:rFonts w:ascii="Times New Roman" w:hAnsi="Times New Roman" w:cs="Times New Roman"/>
          <w:sz w:val="24"/>
          <w:szCs w:val="24"/>
          <w:lang w:val="hu-HU"/>
        </w:rPr>
        <w:t>, az állami tulajdonban lévő Horvát Energiapiac Működtető Kft. (</w:t>
      </w:r>
      <w:proofErr w:type="spellStart"/>
      <w:r w:rsidR="0078559E" w:rsidRPr="00067923">
        <w:rPr>
          <w:rFonts w:ascii="Times New Roman" w:hAnsi="Times New Roman" w:cs="Times New Roman"/>
          <w:sz w:val="24"/>
          <w:szCs w:val="24"/>
          <w:lang w:val="hu-HU"/>
        </w:rPr>
        <w:t>Hrvatski</w:t>
      </w:r>
      <w:proofErr w:type="spellEnd"/>
      <w:r w:rsidR="0078559E" w:rsidRPr="00067923">
        <w:rPr>
          <w:rFonts w:ascii="Times New Roman" w:hAnsi="Times New Roman" w:cs="Times New Roman"/>
          <w:sz w:val="24"/>
          <w:szCs w:val="24"/>
          <w:lang w:val="hu-HU"/>
        </w:rPr>
        <w:t xml:space="preserve"> operator </w:t>
      </w:r>
      <w:proofErr w:type="spellStart"/>
      <w:r w:rsidR="0078559E" w:rsidRPr="00067923">
        <w:rPr>
          <w:rFonts w:ascii="Times New Roman" w:hAnsi="Times New Roman" w:cs="Times New Roman"/>
          <w:sz w:val="24"/>
          <w:szCs w:val="24"/>
          <w:lang w:val="hu-HU"/>
        </w:rPr>
        <w:t>tržišta</w:t>
      </w:r>
      <w:proofErr w:type="spellEnd"/>
      <w:r w:rsidR="0078559E" w:rsidRPr="0006792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78559E" w:rsidRPr="00067923">
        <w:rPr>
          <w:rFonts w:ascii="Times New Roman" w:hAnsi="Times New Roman" w:cs="Times New Roman"/>
          <w:sz w:val="24"/>
          <w:szCs w:val="24"/>
          <w:lang w:val="hu-HU"/>
        </w:rPr>
        <w:t>energijom</w:t>
      </w:r>
      <w:proofErr w:type="spellEnd"/>
      <w:r w:rsidR="0078559E" w:rsidRPr="00067923">
        <w:rPr>
          <w:rFonts w:ascii="Times New Roman" w:hAnsi="Times New Roman" w:cs="Times New Roman"/>
          <w:sz w:val="24"/>
          <w:szCs w:val="24"/>
          <w:lang w:val="hu-HU"/>
        </w:rPr>
        <w:t xml:space="preserve"> – HROTE</w:t>
      </w:r>
      <w:r w:rsidR="00682D13" w:rsidRPr="0006792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682D13" w:rsidRPr="00067923">
        <w:rPr>
          <w:rFonts w:ascii="Times New Roman" w:hAnsi="Times New Roman" w:cs="Times New Roman"/>
          <w:sz w:val="24"/>
          <w:szCs w:val="24"/>
          <w:lang w:val="hu-HU"/>
        </w:rPr>
        <w:t>d.o.o</w:t>
      </w:r>
      <w:proofErr w:type="spellEnd"/>
      <w:r w:rsidR="00682D13" w:rsidRPr="00067923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78559E" w:rsidRPr="00067923">
        <w:rPr>
          <w:rFonts w:ascii="Times New Roman" w:hAnsi="Times New Roman" w:cs="Times New Roman"/>
          <w:sz w:val="24"/>
          <w:szCs w:val="24"/>
          <w:lang w:val="hu-HU"/>
        </w:rPr>
        <w:t>)</w:t>
      </w:r>
      <w:r w:rsidR="00682D13" w:rsidRPr="00067923">
        <w:rPr>
          <w:rFonts w:ascii="Times New Roman" w:hAnsi="Times New Roman" w:cs="Times New Roman"/>
          <w:sz w:val="24"/>
          <w:szCs w:val="24"/>
          <w:lang w:val="hu-HU"/>
        </w:rPr>
        <w:t xml:space="preserve"> és</w:t>
      </w:r>
      <w:r w:rsidR="0078559E" w:rsidRPr="00067923">
        <w:rPr>
          <w:rFonts w:ascii="Times New Roman" w:hAnsi="Times New Roman" w:cs="Times New Roman"/>
          <w:sz w:val="24"/>
          <w:szCs w:val="24"/>
          <w:lang w:val="hu-HU"/>
        </w:rPr>
        <w:t xml:space="preserve"> a </w:t>
      </w:r>
      <w:proofErr w:type="spellStart"/>
      <w:r w:rsidR="0078559E" w:rsidRPr="00067923">
        <w:rPr>
          <w:rFonts w:ascii="Times New Roman" w:hAnsi="Times New Roman" w:cs="Times New Roman"/>
          <w:sz w:val="24"/>
          <w:szCs w:val="24"/>
          <w:lang w:val="hu-HU"/>
        </w:rPr>
        <w:t>Befektetésösztönző</w:t>
      </w:r>
      <w:proofErr w:type="spellEnd"/>
      <w:r w:rsidR="0078559E" w:rsidRPr="00067923">
        <w:rPr>
          <w:rFonts w:ascii="Times New Roman" w:hAnsi="Times New Roman" w:cs="Times New Roman"/>
          <w:sz w:val="24"/>
          <w:szCs w:val="24"/>
          <w:lang w:val="hu-HU"/>
        </w:rPr>
        <w:t xml:space="preserve"> Ügynökség (</w:t>
      </w:r>
      <w:proofErr w:type="spellStart"/>
      <w:r w:rsidR="0078559E" w:rsidRPr="00067923">
        <w:rPr>
          <w:rFonts w:ascii="Times New Roman" w:hAnsi="Times New Roman" w:cs="Times New Roman"/>
          <w:sz w:val="24"/>
          <w:szCs w:val="24"/>
          <w:lang w:val="hu-HU"/>
        </w:rPr>
        <w:t>Agencija</w:t>
      </w:r>
      <w:proofErr w:type="spellEnd"/>
      <w:r w:rsidR="0078559E" w:rsidRPr="0006792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78559E" w:rsidRPr="00067923">
        <w:rPr>
          <w:rFonts w:ascii="Times New Roman" w:hAnsi="Times New Roman" w:cs="Times New Roman"/>
          <w:sz w:val="24"/>
          <w:szCs w:val="24"/>
          <w:lang w:val="hu-HU"/>
        </w:rPr>
        <w:t>za</w:t>
      </w:r>
      <w:proofErr w:type="spellEnd"/>
      <w:r w:rsidR="0078559E" w:rsidRPr="0006792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78559E" w:rsidRPr="00067923">
        <w:rPr>
          <w:rFonts w:ascii="Times New Roman" w:hAnsi="Times New Roman" w:cs="Times New Roman"/>
          <w:sz w:val="24"/>
          <w:szCs w:val="24"/>
          <w:lang w:val="hu-HU"/>
        </w:rPr>
        <w:t>investicije</w:t>
      </w:r>
      <w:proofErr w:type="spellEnd"/>
      <w:r w:rsidR="0078559E" w:rsidRPr="00067923">
        <w:rPr>
          <w:rFonts w:ascii="Times New Roman" w:hAnsi="Times New Roman" w:cs="Times New Roman"/>
          <w:sz w:val="24"/>
          <w:szCs w:val="24"/>
          <w:lang w:val="hu-HU"/>
        </w:rPr>
        <w:t xml:space="preserve"> i </w:t>
      </w:r>
      <w:proofErr w:type="spellStart"/>
      <w:r w:rsidR="0078559E" w:rsidRPr="00067923">
        <w:rPr>
          <w:rFonts w:ascii="Times New Roman" w:hAnsi="Times New Roman" w:cs="Times New Roman"/>
          <w:sz w:val="24"/>
          <w:szCs w:val="24"/>
          <w:lang w:val="hu-HU"/>
        </w:rPr>
        <w:t>konkurentnost</w:t>
      </w:r>
      <w:proofErr w:type="spellEnd"/>
      <w:r w:rsidR="0078559E" w:rsidRPr="00067923">
        <w:rPr>
          <w:rFonts w:ascii="Times New Roman" w:hAnsi="Times New Roman" w:cs="Times New Roman"/>
          <w:sz w:val="24"/>
          <w:szCs w:val="24"/>
          <w:lang w:val="hu-HU"/>
        </w:rPr>
        <w:t xml:space="preserve"> – AIK)</w:t>
      </w:r>
      <w:r w:rsidR="00682D13" w:rsidRPr="00067923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78559E" w:rsidRPr="0006792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557A6E" w:rsidRPr="00067923" w:rsidRDefault="00557A6E" w:rsidP="00557A6E">
      <w:pPr>
        <w:pStyle w:val="Listaszerbekezds"/>
        <w:numPr>
          <w:ilvl w:val="0"/>
          <w:numId w:val="28"/>
        </w:numPr>
        <w:shd w:val="clear" w:color="auto" w:fill="FFFFFF" w:themeFill="background1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67923">
        <w:rPr>
          <w:rFonts w:ascii="Times New Roman" w:hAnsi="Times New Roman" w:cs="Times New Roman"/>
          <w:sz w:val="24"/>
          <w:szCs w:val="24"/>
          <w:lang w:val="hu-HU"/>
        </w:rPr>
        <w:t xml:space="preserve">Az EU jogszabályainak a horvát jogrendbe való beépítése </w:t>
      </w:r>
      <w:r w:rsidR="00067923">
        <w:rPr>
          <w:rFonts w:ascii="Times New Roman" w:hAnsi="Times New Roman" w:cs="Times New Roman"/>
          <w:sz w:val="24"/>
          <w:szCs w:val="24"/>
          <w:lang w:val="hu-HU"/>
        </w:rPr>
        <w:t xml:space="preserve">céljából </w:t>
      </w:r>
      <w:r w:rsidRPr="00067923">
        <w:rPr>
          <w:rFonts w:ascii="Times New Roman" w:hAnsi="Times New Roman" w:cs="Times New Roman"/>
          <w:sz w:val="24"/>
          <w:szCs w:val="24"/>
          <w:lang w:val="hu-HU"/>
        </w:rPr>
        <w:t>elfogadta a</w:t>
      </w:r>
      <w:r w:rsidR="00855E6E" w:rsidRPr="00067923">
        <w:rPr>
          <w:rFonts w:ascii="Times New Roman" w:hAnsi="Times New Roman" w:cs="Times New Roman"/>
          <w:sz w:val="24"/>
          <w:szCs w:val="24"/>
          <w:lang w:val="hu-HU"/>
        </w:rPr>
        <w:t xml:space="preserve"> Mezőgazdaságról szóló törvény javaslatát, amelynek célja a Közös Mezőgazdasági Politika végrehajtása, valamint a mezőgazdaságra vonatkozó, az Európai Parlament és a Tanács által elfogadott Irányelvek alkalmazásának folytatása</w:t>
      </w:r>
      <w:r w:rsidRPr="00067923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855E6E" w:rsidRPr="00067923">
        <w:rPr>
          <w:rFonts w:ascii="Times New Roman" w:hAnsi="Times New Roman" w:cs="Times New Roman"/>
          <w:sz w:val="24"/>
          <w:szCs w:val="24"/>
          <w:lang w:val="hu-HU"/>
        </w:rPr>
        <w:t xml:space="preserve">és </w:t>
      </w:r>
      <w:r w:rsidRPr="00067923">
        <w:rPr>
          <w:rFonts w:ascii="Times New Roman" w:hAnsi="Times New Roman" w:cs="Times New Roman"/>
          <w:sz w:val="24"/>
          <w:szCs w:val="24"/>
          <w:lang w:val="hu-HU"/>
        </w:rPr>
        <w:t>amelyet benyújtott a parlament</w:t>
      </w:r>
      <w:r w:rsidR="00855E6E" w:rsidRPr="00067923">
        <w:rPr>
          <w:rFonts w:ascii="Times New Roman" w:hAnsi="Times New Roman" w:cs="Times New Roman"/>
          <w:sz w:val="24"/>
          <w:szCs w:val="24"/>
          <w:lang w:val="hu-HU"/>
        </w:rPr>
        <w:t>nek megvitatásra és elfogadásra.</w:t>
      </w:r>
    </w:p>
    <w:p w:rsidR="00855E6E" w:rsidRPr="00067923" w:rsidRDefault="00855E6E" w:rsidP="00557A6E">
      <w:pPr>
        <w:pStyle w:val="Listaszerbekezds"/>
        <w:numPr>
          <w:ilvl w:val="0"/>
          <w:numId w:val="28"/>
        </w:numPr>
        <w:shd w:val="clear" w:color="auto" w:fill="FFFFFF" w:themeFill="background1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67923">
        <w:rPr>
          <w:rFonts w:ascii="Times New Roman" w:hAnsi="Times New Roman" w:cs="Times New Roman"/>
          <w:sz w:val="24"/>
          <w:szCs w:val="24"/>
          <w:lang w:val="hu-HU"/>
        </w:rPr>
        <w:t>Elfogadta a</w:t>
      </w:r>
      <w:r w:rsidR="00786035" w:rsidRPr="00067923">
        <w:rPr>
          <w:rFonts w:ascii="Times New Roman" w:hAnsi="Times New Roman" w:cs="Times New Roman"/>
          <w:sz w:val="24"/>
          <w:szCs w:val="24"/>
          <w:lang w:val="hu-HU"/>
        </w:rPr>
        <w:t xml:space="preserve"> 2019. január 1-től érvényes</w:t>
      </w:r>
      <w:r w:rsidR="00DB306C" w:rsidRPr="0006792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86035" w:rsidRPr="00067923">
        <w:rPr>
          <w:rFonts w:ascii="Times New Roman" w:hAnsi="Times New Roman" w:cs="Times New Roman"/>
          <w:sz w:val="24"/>
          <w:szCs w:val="24"/>
          <w:lang w:val="hu-HU"/>
        </w:rPr>
        <w:t>„</w:t>
      </w:r>
      <w:r w:rsidR="00DB306C" w:rsidRPr="00067923">
        <w:rPr>
          <w:rFonts w:ascii="Times New Roman" w:hAnsi="Times New Roman" w:cs="Times New Roman"/>
          <w:sz w:val="24"/>
          <w:szCs w:val="24"/>
          <w:lang w:val="hu-HU"/>
        </w:rPr>
        <w:t>Turisztikai tartózkodási illetékről</w:t>
      </w:r>
      <w:r w:rsidR="00786035" w:rsidRPr="00067923">
        <w:rPr>
          <w:rFonts w:ascii="Times New Roman" w:hAnsi="Times New Roman" w:cs="Times New Roman"/>
          <w:sz w:val="24"/>
          <w:szCs w:val="24"/>
          <w:lang w:val="hu-HU"/>
        </w:rPr>
        <w:t>”</w:t>
      </w:r>
      <w:r w:rsidR="00DB306C" w:rsidRPr="00067923">
        <w:rPr>
          <w:rFonts w:ascii="Times New Roman" w:hAnsi="Times New Roman" w:cs="Times New Roman"/>
          <w:sz w:val="24"/>
          <w:szCs w:val="24"/>
          <w:lang w:val="hu-HU"/>
        </w:rPr>
        <w:t xml:space="preserve"> szóló rendeletet, amely szerint a Horvátországba látogató turista főidényben éjszakázásként </w:t>
      </w:r>
      <w:r w:rsidR="00390785" w:rsidRPr="00067923">
        <w:rPr>
          <w:rFonts w:ascii="Times New Roman" w:hAnsi="Times New Roman" w:cs="Times New Roman"/>
          <w:sz w:val="24"/>
          <w:szCs w:val="24"/>
          <w:lang w:val="hu-HU"/>
        </w:rPr>
        <w:t>10 HRK (1,35 EUR) tartózkodási illetéket fizet az eddigi 7 HRK (0,95 EUR) helyett.</w:t>
      </w:r>
    </w:p>
    <w:p w:rsidR="00BD7B40" w:rsidRPr="00067923" w:rsidRDefault="00390785" w:rsidP="00BD7B40">
      <w:pPr>
        <w:pStyle w:val="Listaszerbekezds"/>
        <w:numPr>
          <w:ilvl w:val="0"/>
          <w:numId w:val="28"/>
        </w:numPr>
        <w:shd w:val="clear" w:color="auto" w:fill="FFFFFF" w:themeFill="background1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67923">
        <w:rPr>
          <w:rFonts w:ascii="Times New Roman" w:hAnsi="Times New Roman" w:cs="Times New Roman"/>
          <w:sz w:val="24"/>
          <w:szCs w:val="24"/>
          <w:lang w:val="hu-HU"/>
        </w:rPr>
        <w:t>Elfogadta a külföldi munkavállalóknak kiállítható munkavállalási engedélyek számáról szóló rendelet</w:t>
      </w:r>
      <w:r w:rsidR="00D65179" w:rsidRPr="00067923">
        <w:rPr>
          <w:rFonts w:ascii="Times New Roman" w:hAnsi="Times New Roman" w:cs="Times New Roman"/>
          <w:sz w:val="24"/>
          <w:szCs w:val="24"/>
          <w:lang w:val="hu-HU"/>
        </w:rPr>
        <w:t xml:space="preserve"> módosítását</w:t>
      </w:r>
      <w:r w:rsidRPr="00067923">
        <w:rPr>
          <w:rFonts w:ascii="Times New Roman" w:hAnsi="Times New Roman" w:cs="Times New Roman"/>
          <w:sz w:val="24"/>
          <w:szCs w:val="24"/>
          <w:lang w:val="hu-HU"/>
        </w:rPr>
        <w:t>, amely szerint az újonnan alkalmazandó külföldiek részére kiállítható munkaváll</w:t>
      </w:r>
      <w:r w:rsidR="00716372" w:rsidRPr="00067923">
        <w:rPr>
          <w:rFonts w:ascii="Times New Roman" w:hAnsi="Times New Roman" w:cs="Times New Roman"/>
          <w:sz w:val="24"/>
          <w:szCs w:val="24"/>
          <w:lang w:val="hu-HU"/>
        </w:rPr>
        <w:t>alási engedélyek számát az idei évre 3</w:t>
      </w:r>
      <w:r w:rsidRPr="00067923">
        <w:rPr>
          <w:rFonts w:ascii="Times New Roman" w:hAnsi="Times New Roman" w:cs="Times New Roman"/>
          <w:sz w:val="24"/>
          <w:szCs w:val="24"/>
          <w:lang w:val="hu-HU"/>
        </w:rPr>
        <w:t xml:space="preserve">269-cel növeli. A legnagyobb növelést az építőiparnak hagyták jóvá (1000 új engedély), következik a mezőgazdaság és erdészet (747), közlekedés (650), élelmiszeripar </w:t>
      </w:r>
      <w:r w:rsidRPr="00067923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(508), </w:t>
      </w:r>
      <w:r w:rsidR="00D65179" w:rsidRPr="00067923">
        <w:rPr>
          <w:rFonts w:ascii="Times New Roman" w:hAnsi="Times New Roman" w:cs="Times New Roman"/>
          <w:sz w:val="24"/>
          <w:szCs w:val="24"/>
          <w:lang w:val="hu-HU"/>
        </w:rPr>
        <w:t>turizmus és vendéglátás (270), hajógyártás (100), egészségügy (5) és feldolgozó ipar (4).</w:t>
      </w:r>
    </w:p>
    <w:p w:rsidR="00BD7B40" w:rsidRPr="00BD7B40" w:rsidRDefault="00BD7B40" w:rsidP="00BD7B40">
      <w:pPr>
        <w:pStyle w:val="Listaszerbekezds"/>
        <w:numPr>
          <w:ilvl w:val="0"/>
          <w:numId w:val="28"/>
        </w:numPr>
        <w:shd w:val="clear" w:color="auto" w:fill="FFFFFF" w:themeFill="background1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67923">
        <w:rPr>
          <w:rFonts w:ascii="Times New Roman" w:hAnsi="Times New Roman" w:cs="Times New Roman"/>
          <w:sz w:val="24"/>
          <w:szCs w:val="24"/>
          <w:lang w:val="hu-HU"/>
        </w:rPr>
        <w:t xml:space="preserve">Jóváhagyta a </w:t>
      </w:r>
      <w:proofErr w:type="spellStart"/>
      <w:r w:rsidRPr="00067923">
        <w:rPr>
          <w:rFonts w:ascii="Times New Roman" w:hAnsi="Times New Roman" w:cs="Times New Roman"/>
          <w:sz w:val="24"/>
          <w:szCs w:val="24"/>
          <w:lang w:val="hu-HU"/>
        </w:rPr>
        <w:t>Petrokemija</w:t>
      </w:r>
      <w:proofErr w:type="spellEnd"/>
      <w:r w:rsidRPr="00067923">
        <w:rPr>
          <w:rFonts w:ascii="Times New Roman" w:hAnsi="Times New Roman" w:cs="Times New Roman"/>
          <w:sz w:val="24"/>
          <w:szCs w:val="24"/>
          <w:lang w:val="hu-HU"/>
        </w:rPr>
        <w:t xml:space="preserve"> műtrágyagyár és a Horvát </w:t>
      </w:r>
      <w:proofErr w:type="spellStart"/>
      <w:r w:rsidRPr="00067923">
        <w:rPr>
          <w:rFonts w:ascii="Times New Roman" w:hAnsi="Times New Roman" w:cs="Times New Roman"/>
          <w:sz w:val="24"/>
          <w:szCs w:val="24"/>
          <w:lang w:val="hu-HU"/>
        </w:rPr>
        <w:t>Villamosipari</w:t>
      </w:r>
      <w:proofErr w:type="spellEnd"/>
      <w:r w:rsidRPr="00067923">
        <w:rPr>
          <w:rFonts w:ascii="Times New Roman" w:hAnsi="Times New Roman" w:cs="Times New Roman"/>
          <w:sz w:val="24"/>
          <w:szCs w:val="24"/>
          <w:lang w:val="hu-HU"/>
        </w:rPr>
        <w:t xml:space="preserve"> Rt. (HEP) között megkötendő szerződést, amely szerint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20</w:t>
      </w:r>
      <w:r w:rsidR="00B63081">
        <w:rPr>
          <w:rFonts w:ascii="Times New Roman" w:hAnsi="Times New Roman" w:cs="Times New Roman"/>
          <w:sz w:val="24"/>
          <w:szCs w:val="24"/>
          <w:lang w:val="hu-HU"/>
        </w:rPr>
        <w:t>18. augusztus 5-e és október 1-</w:t>
      </w:r>
      <w:r>
        <w:rPr>
          <w:rFonts w:ascii="Times New Roman" w:hAnsi="Times New Roman" w:cs="Times New Roman"/>
          <w:sz w:val="24"/>
          <w:szCs w:val="24"/>
          <w:lang w:val="hu-HU"/>
        </w:rPr>
        <w:t>e között</w:t>
      </w:r>
      <w:r w:rsidRPr="00BD7B4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a HEP lesz a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kutinai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vállalat földgázellátója. </w:t>
      </w:r>
      <w:r w:rsidR="00B63081">
        <w:rPr>
          <w:rFonts w:ascii="Times New Roman" w:hAnsi="Times New Roman" w:cs="Times New Roman"/>
          <w:sz w:val="24"/>
          <w:szCs w:val="24"/>
          <w:lang w:val="hu-HU"/>
        </w:rPr>
        <w:t xml:space="preserve">A szándékok szerint </w:t>
      </w:r>
      <w:r w:rsidR="00C53204">
        <w:rPr>
          <w:rFonts w:ascii="Times New Roman" w:hAnsi="Times New Roman" w:cs="Times New Roman"/>
          <w:sz w:val="24"/>
          <w:szCs w:val="24"/>
          <w:lang w:val="hu-HU"/>
        </w:rPr>
        <w:t xml:space="preserve">ezzel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biztosított lesz a műtrágyagyár alapanyag-ellátása, </w:t>
      </w:r>
      <w:r w:rsidR="007048B1">
        <w:rPr>
          <w:rFonts w:ascii="Times New Roman" w:hAnsi="Times New Roman" w:cs="Times New Roman"/>
          <w:sz w:val="24"/>
          <w:szCs w:val="24"/>
          <w:lang w:val="hu-HU"/>
        </w:rPr>
        <w:t>továbbá zavartalanul folytatódhatnak majd a feltőkésítés és átstrukturálás előkészítése.</w:t>
      </w:r>
      <w:bookmarkStart w:id="0" w:name="_GoBack"/>
      <w:bookmarkEnd w:id="0"/>
    </w:p>
    <w:sectPr w:rsidR="00BD7B40" w:rsidRPr="00BD7B40" w:rsidSect="00962A9E">
      <w:footerReference w:type="default" r:id="rId9"/>
      <w:pgSz w:w="11906" w:h="16838"/>
      <w:pgMar w:top="1304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857" w:rsidRDefault="00F62857" w:rsidP="00FF7D7A">
      <w:r>
        <w:separator/>
      </w:r>
    </w:p>
  </w:endnote>
  <w:endnote w:type="continuationSeparator" w:id="0">
    <w:p w:rsidR="00F62857" w:rsidRDefault="00F62857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3A" w:rsidRDefault="00436324">
    <w:pPr>
      <w:pStyle w:val="llb"/>
      <w:jc w:val="right"/>
    </w:pPr>
    <w:r>
      <w:fldChar w:fldCharType="begin"/>
    </w:r>
    <w:r w:rsidR="0075033A">
      <w:instrText>PAGE   \* MERGEFORMAT</w:instrText>
    </w:r>
    <w:r>
      <w:fldChar w:fldCharType="separate"/>
    </w:r>
    <w:r w:rsidR="00560E53">
      <w:rPr>
        <w:noProof/>
      </w:rPr>
      <w:t>3</w:t>
    </w:r>
    <w:r>
      <w:rPr>
        <w:noProof/>
      </w:rPr>
      <w:fldChar w:fldCharType="end"/>
    </w:r>
  </w:p>
  <w:p w:rsidR="0075033A" w:rsidRDefault="0075033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857" w:rsidRDefault="00F62857" w:rsidP="00FF7D7A">
      <w:r>
        <w:separator/>
      </w:r>
    </w:p>
  </w:footnote>
  <w:footnote w:type="continuationSeparator" w:id="0">
    <w:p w:rsidR="00F62857" w:rsidRDefault="00F62857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0921"/>
    <w:multiLevelType w:val="hybridMultilevel"/>
    <w:tmpl w:val="DD42A9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E74B2"/>
    <w:multiLevelType w:val="hybridMultilevel"/>
    <w:tmpl w:val="419ED3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F7714"/>
    <w:multiLevelType w:val="hybridMultilevel"/>
    <w:tmpl w:val="07B879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83CF5"/>
    <w:multiLevelType w:val="hybridMultilevel"/>
    <w:tmpl w:val="814CE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B0271"/>
    <w:multiLevelType w:val="hybridMultilevel"/>
    <w:tmpl w:val="D026F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3748B"/>
    <w:multiLevelType w:val="hybridMultilevel"/>
    <w:tmpl w:val="814E13E8"/>
    <w:lvl w:ilvl="0" w:tplc="C7DA7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A327B3"/>
    <w:multiLevelType w:val="hybridMultilevel"/>
    <w:tmpl w:val="5100C1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11986"/>
    <w:multiLevelType w:val="hybridMultilevel"/>
    <w:tmpl w:val="D12E5D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15E74"/>
    <w:multiLevelType w:val="hybridMultilevel"/>
    <w:tmpl w:val="A5D2DC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54CCC"/>
    <w:multiLevelType w:val="hybridMultilevel"/>
    <w:tmpl w:val="09E61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94CA7"/>
    <w:multiLevelType w:val="hybridMultilevel"/>
    <w:tmpl w:val="7D80F8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2" w15:restartNumberingAfterBreak="0">
    <w:nsid w:val="2DE55E62"/>
    <w:multiLevelType w:val="hybridMultilevel"/>
    <w:tmpl w:val="F014EE26"/>
    <w:lvl w:ilvl="0" w:tplc="7FE6F9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80CA4"/>
    <w:multiLevelType w:val="hybridMultilevel"/>
    <w:tmpl w:val="2F9A94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85A50"/>
    <w:multiLevelType w:val="hybridMultilevel"/>
    <w:tmpl w:val="FD3800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747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647BD"/>
    <w:multiLevelType w:val="hybridMultilevel"/>
    <w:tmpl w:val="E62236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B70C7"/>
    <w:multiLevelType w:val="hybridMultilevel"/>
    <w:tmpl w:val="B6C646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F5A0A"/>
    <w:multiLevelType w:val="hybridMultilevel"/>
    <w:tmpl w:val="F9B4F9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CE11CF"/>
    <w:multiLevelType w:val="hybridMultilevel"/>
    <w:tmpl w:val="729AD8F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CF3FA3"/>
    <w:multiLevelType w:val="hybridMultilevel"/>
    <w:tmpl w:val="7F568260"/>
    <w:lvl w:ilvl="0" w:tplc="33CA1E54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23" w15:restartNumberingAfterBreak="0">
    <w:nsid w:val="5A1772C7"/>
    <w:multiLevelType w:val="hybridMultilevel"/>
    <w:tmpl w:val="261ECE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47679"/>
    <w:multiLevelType w:val="hybridMultilevel"/>
    <w:tmpl w:val="356E25CE"/>
    <w:lvl w:ilvl="0" w:tplc="A0321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431670A"/>
    <w:multiLevelType w:val="hybridMultilevel"/>
    <w:tmpl w:val="4ECC4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30740"/>
    <w:multiLevelType w:val="hybridMultilevel"/>
    <w:tmpl w:val="AD682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916B7"/>
    <w:multiLevelType w:val="hybridMultilevel"/>
    <w:tmpl w:val="83E2FD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F1A84"/>
    <w:multiLevelType w:val="hybridMultilevel"/>
    <w:tmpl w:val="C4521D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30" w15:restartNumberingAfterBreak="0">
    <w:nsid w:val="7FAB1104"/>
    <w:multiLevelType w:val="hybridMultilevel"/>
    <w:tmpl w:val="CF1274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29"/>
  </w:num>
  <w:num w:numId="4">
    <w:abstractNumId w:val="13"/>
  </w:num>
  <w:num w:numId="5">
    <w:abstractNumId w:val="19"/>
  </w:num>
  <w:num w:numId="6">
    <w:abstractNumId w:val="0"/>
  </w:num>
  <w:num w:numId="7">
    <w:abstractNumId w:val="26"/>
  </w:num>
  <w:num w:numId="8">
    <w:abstractNumId w:val="3"/>
  </w:num>
  <w:num w:numId="9">
    <w:abstractNumId w:val="28"/>
  </w:num>
  <w:num w:numId="10">
    <w:abstractNumId w:val="9"/>
  </w:num>
  <w:num w:numId="11">
    <w:abstractNumId w:val="4"/>
  </w:num>
  <w:num w:numId="12">
    <w:abstractNumId w:val="25"/>
  </w:num>
  <w:num w:numId="13">
    <w:abstractNumId w:val="30"/>
  </w:num>
  <w:num w:numId="14">
    <w:abstractNumId w:val="5"/>
  </w:num>
  <w:num w:numId="15">
    <w:abstractNumId w:val="24"/>
  </w:num>
  <w:num w:numId="16">
    <w:abstractNumId w:val="15"/>
  </w:num>
  <w:num w:numId="17">
    <w:abstractNumId w:val="16"/>
  </w:num>
  <w:num w:numId="18">
    <w:abstractNumId w:val="17"/>
  </w:num>
  <w:num w:numId="19">
    <w:abstractNumId w:val="7"/>
  </w:num>
  <w:num w:numId="20">
    <w:abstractNumId w:val="12"/>
  </w:num>
  <w:num w:numId="21">
    <w:abstractNumId w:val="6"/>
  </w:num>
  <w:num w:numId="22">
    <w:abstractNumId w:val="1"/>
  </w:num>
  <w:num w:numId="23">
    <w:abstractNumId w:val="8"/>
  </w:num>
  <w:num w:numId="24">
    <w:abstractNumId w:val="2"/>
  </w:num>
  <w:num w:numId="25">
    <w:abstractNumId w:val="10"/>
  </w:num>
  <w:num w:numId="26">
    <w:abstractNumId w:val="23"/>
  </w:num>
  <w:num w:numId="27">
    <w:abstractNumId w:val="18"/>
  </w:num>
  <w:num w:numId="28">
    <w:abstractNumId w:val="20"/>
  </w:num>
  <w:num w:numId="29">
    <w:abstractNumId w:val="27"/>
  </w:num>
  <w:num w:numId="30">
    <w:abstractNumId w:val="21"/>
  </w:num>
  <w:num w:numId="3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9CD"/>
    <w:rsid w:val="00000AD6"/>
    <w:rsid w:val="00000AE0"/>
    <w:rsid w:val="0000249C"/>
    <w:rsid w:val="0000256F"/>
    <w:rsid w:val="000029C6"/>
    <w:rsid w:val="000033FB"/>
    <w:rsid w:val="0000387A"/>
    <w:rsid w:val="0000414F"/>
    <w:rsid w:val="00005184"/>
    <w:rsid w:val="00006D42"/>
    <w:rsid w:val="00007FE6"/>
    <w:rsid w:val="0001000D"/>
    <w:rsid w:val="000110AF"/>
    <w:rsid w:val="00012836"/>
    <w:rsid w:val="000139C4"/>
    <w:rsid w:val="00013F8E"/>
    <w:rsid w:val="00014078"/>
    <w:rsid w:val="00014AD9"/>
    <w:rsid w:val="00015095"/>
    <w:rsid w:val="00016BA3"/>
    <w:rsid w:val="0001773F"/>
    <w:rsid w:val="00021F32"/>
    <w:rsid w:val="00022D57"/>
    <w:rsid w:val="00022F35"/>
    <w:rsid w:val="00023C73"/>
    <w:rsid w:val="000246ED"/>
    <w:rsid w:val="00024C02"/>
    <w:rsid w:val="00024F20"/>
    <w:rsid w:val="000250D7"/>
    <w:rsid w:val="000250F6"/>
    <w:rsid w:val="00025BC8"/>
    <w:rsid w:val="00026264"/>
    <w:rsid w:val="00026DD1"/>
    <w:rsid w:val="00027802"/>
    <w:rsid w:val="00027A71"/>
    <w:rsid w:val="00027EE0"/>
    <w:rsid w:val="00030ACC"/>
    <w:rsid w:val="0003217A"/>
    <w:rsid w:val="000322A8"/>
    <w:rsid w:val="00032FCA"/>
    <w:rsid w:val="00033A8D"/>
    <w:rsid w:val="000341FD"/>
    <w:rsid w:val="00034ECB"/>
    <w:rsid w:val="00035CA9"/>
    <w:rsid w:val="000372F0"/>
    <w:rsid w:val="000375E1"/>
    <w:rsid w:val="000378AB"/>
    <w:rsid w:val="00040BB0"/>
    <w:rsid w:val="000416A2"/>
    <w:rsid w:val="000419BE"/>
    <w:rsid w:val="00041A94"/>
    <w:rsid w:val="00042595"/>
    <w:rsid w:val="00043BDE"/>
    <w:rsid w:val="00044621"/>
    <w:rsid w:val="000447ED"/>
    <w:rsid w:val="00044D64"/>
    <w:rsid w:val="00044E42"/>
    <w:rsid w:val="00044EBF"/>
    <w:rsid w:val="00047515"/>
    <w:rsid w:val="00050BE5"/>
    <w:rsid w:val="000526BD"/>
    <w:rsid w:val="00053C4D"/>
    <w:rsid w:val="00053F9B"/>
    <w:rsid w:val="00056306"/>
    <w:rsid w:val="0005776C"/>
    <w:rsid w:val="00061111"/>
    <w:rsid w:val="00061BDF"/>
    <w:rsid w:val="00061E63"/>
    <w:rsid w:val="00063380"/>
    <w:rsid w:val="00064938"/>
    <w:rsid w:val="00064F13"/>
    <w:rsid w:val="00066769"/>
    <w:rsid w:val="00067628"/>
    <w:rsid w:val="00067923"/>
    <w:rsid w:val="00072790"/>
    <w:rsid w:val="00072E6B"/>
    <w:rsid w:val="000740B2"/>
    <w:rsid w:val="00077F55"/>
    <w:rsid w:val="00080B16"/>
    <w:rsid w:val="00080D79"/>
    <w:rsid w:val="000818D2"/>
    <w:rsid w:val="00082A5D"/>
    <w:rsid w:val="00082A77"/>
    <w:rsid w:val="00082A84"/>
    <w:rsid w:val="00082EC4"/>
    <w:rsid w:val="00083F44"/>
    <w:rsid w:val="000854C3"/>
    <w:rsid w:val="00085AF8"/>
    <w:rsid w:val="00085C4D"/>
    <w:rsid w:val="00086043"/>
    <w:rsid w:val="00087545"/>
    <w:rsid w:val="0008794B"/>
    <w:rsid w:val="000917FA"/>
    <w:rsid w:val="0009418F"/>
    <w:rsid w:val="0009427D"/>
    <w:rsid w:val="0009443C"/>
    <w:rsid w:val="00094A7F"/>
    <w:rsid w:val="00094FAD"/>
    <w:rsid w:val="00096748"/>
    <w:rsid w:val="00096D55"/>
    <w:rsid w:val="0009746C"/>
    <w:rsid w:val="000A06EA"/>
    <w:rsid w:val="000A10EE"/>
    <w:rsid w:val="000A1468"/>
    <w:rsid w:val="000A167E"/>
    <w:rsid w:val="000A229A"/>
    <w:rsid w:val="000A2D5A"/>
    <w:rsid w:val="000A3198"/>
    <w:rsid w:val="000A4951"/>
    <w:rsid w:val="000A60E3"/>
    <w:rsid w:val="000A7ACE"/>
    <w:rsid w:val="000B08B6"/>
    <w:rsid w:val="000B0C33"/>
    <w:rsid w:val="000B157E"/>
    <w:rsid w:val="000B1679"/>
    <w:rsid w:val="000B197A"/>
    <w:rsid w:val="000B1FAC"/>
    <w:rsid w:val="000B3955"/>
    <w:rsid w:val="000B3EF7"/>
    <w:rsid w:val="000B5372"/>
    <w:rsid w:val="000B7D0D"/>
    <w:rsid w:val="000C0947"/>
    <w:rsid w:val="000C127E"/>
    <w:rsid w:val="000C161B"/>
    <w:rsid w:val="000C16CC"/>
    <w:rsid w:val="000C1A00"/>
    <w:rsid w:val="000C1A9B"/>
    <w:rsid w:val="000C369F"/>
    <w:rsid w:val="000C37B6"/>
    <w:rsid w:val="000C4C8D"/>
    <w:rsid w:val="000C5565"/>
    <w:rsid w:val="000D002D"/>
    <w:rsid w:val="000D02BA"/>
    <w:rsid w:val="000D02FB"/>
    <w:rsid w:val="000D0889"/>
    <w:rsid w:val="000D0946"/>
    <w:rsid w:val="000D2A44"/>
    <w:rsid w:val="000D3178"/>
    <w:rsid w:val="000D635A"/>
    <w:rsid w:val="000D6445"/>
    <w:rsid w:val="000D6CD2"/>
    <w:rsid w:val="000D74BF"/>
    <w:rsid w:val="000E0E7B"/>
    <w:rsid w:val="000E1834"/>
    <w:rsid w:val="000E1AA6"/>
    <w:rsid w:val="000E1FD8"/>
    <w:rsid w:val="000E2848"/>
    <w:rsid w:val="000E4375"/>
    <w:rsid w:val="000E4F9F"/>
    <w:rsid w:val="000E5ACC"/>
    <w:rsid w:val="000E68CF"/>
    <w:rsid w:val="000E6EB9"/>
    <w:rsid w:val="000E7BB7"/>
    <w:rsid w:val="000F0045"/>
    <w:rsid w:val="000F0600"/>
    <w:rsid w:val="000F0911"/>
    <w:rsid w:val="000F2C2B"/>
    <w:rsid w:val="000F32AC"/>
    <w:rsid w:val="000F47F4"/>
    <w:rsid w:val="000F6F73"/>
    <w:rsid w:val="00100236"/>
    <w:rsid w:val="001005DA"/>
    <w:rsid w:val="0010161B"/>
    <w:rsid w:val="00101FD9"/>
    <w:rsid w:val="001031BD"/>
    <w:rsid w:val="00103BB2"/>
    <w:rsid w:val="00103D76"/>
    <w:rsid w:val="001042F8"/>
    <w:rsid w:val="00105096"/>
    <w:rsid w:val="00105C09"/>
    <w:rsid w:val="00105E1A"/>
    <w:rsid w:val="00106D31"/>
    <w:rsid w:val="001070EB"/>
    <w:rsid w:val="00110934"/>
    <w:rsid w:val="00111BEA"/>
    <w:rsid w:val="0011210A"/>
    <w:rsid w:val="00112732"/>
    <w:rsid w:val="00113EC6"/>
    <w:rsid w:val="00114C98"/>
    <w:rsid w:val="00117504"/>
    <w:rsid w:val="001178EA"/>
    <w:rsid w:val="0012049F"/>
    <w:rsid w:val="00120C19"/>
    <w:rsid w:val="0012132E"/>
    <w:rsid w:val="0012364E"/>
    <w:rsid w:val="00123C04"/>
    <w:rsid w:val="00125002"/>
    <w:rsid w:val="00125843"/>
    <w:rsid w:val="00126C80"/>
    <w:rsid w:val="00127016"/>
    <w:rsid w:val="00130802"/>
    <w:rsid w:val="00131532"/>
    <w:rsid w:val="00131688"/>
    <w:rsid w:val="00131EB2"/>
    <w:rsid w:val="00133792"/>
    <w:rsid w:val="00134900"/>
    <w:rsid w:val="001354BA"/>
    <w:rsid w:val="001358A3"/>
    <w:rsid w:val="00135914"/>
    <w:rsid w:val="00135C75"/>
    <w:rsid w:val="00136007"/>
    <w:rsid w:val="00136484"/>
    <w:rsid w:val="00136520"/>
    <w:rsid w:val="00136C16"/>
    <w:rsid w:val="001371F8"/>
    <w:rsid w:val="00137CB8"/>
    <w:rsid w:val="001407A6"/>
    <w:rsid w:val="001423C0"/>
    <w:rsid w:val="001426D0"/>
    <w:rsid w:val="00142A20"/>
    <w:rsid w:val="00142AF9"/>
    <w:rsid w:val="0014372B"/>
    <w:rsid w:val="0014722D"/>
    <w:rsid w:val="001504D9"/>
    <w:rsid w:val="00151281"/>
    <w:rsid w:val="0015679C"/>
    <w:rsid w:val="00157260"/>
    <w:rsid w:val="001575EC"/>
    <w:rsid w:val="00157931"/>
    <w:rsid w:val="00161BD2"/>
    <w:rsid w:val="0016286B"/>
    <w:rsid w:val="00162C0E"/>
    <w:rsid w:val="001643EB"/>
    <w:rsid w:val="00164FF6"/>
    <w:rsid w:val="00165840"/>
    <w:rsid w:val="00165B20"/>
    <w:rsid w:val="00165FB9"/>
    <w:rsid w:val="00166136"/>
    <w:rsid w:val="00170164"/>
    <w:rsid w:val="001706E4"/>
    <w:rsid w:val="00171473"/>
    <w:rsid w:val="0017194C"/>
    <w:rsid w:val="00172374"/>
    <w:rsid w:val="00172659"/>
    <w:rsid w:val="001729A4"/>
    <w:rsid w:val="00172B28"/>
    <w:rsid w:val="001743BF"/>
    <w:rsid w:val="00174603"/>
    <w:rsid w:val="00177B48"/>
    <w:rsid w:val="00180220"/>
    <w:rsid w:val="001809D3"/>
    <w:rsid w:val="00181A6D"/>
    <w:rsid w:val="00181AC1"/>
    <w:rsid w:val="00181F29"/>
    <w:rsid w:val="001821C3"/>
    <w:rsid w:val="00182396"/>
    <w:rsid w:val="001825C2"/>
    <w:rsid w:val="00182F3B"/>
    <w:rsid w:val="00185A5C"/>
    <w:rsid w:val="00190D25"/>
    <w:rsid w:val="001931E0"/>
    <w:rsid w:val="001935A2"/>
    <w:rsid w:val="00194182"/>
    <w:rsid w:val="0019485A"/>
    <w:rsid w:val="001A015B"/>
    <w:rsid w:val="001A0B20"/>
    <w:rsid w:val="001A1284"/>
    <w:rsid w:val="001A1309"/>
    <w:rsid w:val="001A25B5"/>
    <w:rsid w:val="001A4FF9"/>
    <w:rsid w:val="001A58E3"/>
    <w:rsid w:val="001B03FB"/>
    <w:rsid w:val="001B1645"/>
    <w:rsid w:val="001B2C2D"/>
    <w:rsid w:val="001B2E7C"/>
    <w:rsid w:val="001B3F06"/>
    <w:rsid w:val="001B402B"/>
    <w:rsid w:val="001B48EF"/>
    <w:rsid w:val="001B7347"/>
    <w:rsid w:val="001B780E"/>
    <w:rsid w:val="001C0820"/>
    <w:rsid w:val="001C1D90"/>
    <w:rsid w:val="001C232E"/>
    <w:rsid w:val="001C2A19"/>
    <w:rsid w:val="001C2B68"/>
    <w:rsid w:val="001C38D7"/>
    <w:rsid w:val="001C4543"/>
    <w:rsid w:val="001C456C"/>
    <w:rsid w:val="001C490B"/>
    <w:rsid w:val="001C4E15"/>
    <w:rsid w:val="001C591C"/>
    <w:rsid w:val="001C66FA"/>
    <w:rsid w:val="001D02D1"/>
    <w:rsid w:val="001D0EC3"/>
    <w:rsid w:val="001D17CB"/>
    <w:rsid w:val="001D21A0"/>
    <w:rsid w:val="001D3B69"/>
    <w:rsid w:val="001D5A33"/>
    <w:rsid w:val="001D5EAD"/>
    <w:rsid w:val="001D72FA"/>
    <w:rsid w:val="001E1469"/>
    <w:rsid w:val="001E4605"/>
    <w:rsid w:val="001E48E5"/>
    <w:rsid w:val="001E4C8B"/>
    <w:rsid w:val="001E61EF"/>
    <w:rsid w:val="001E663F"/>
    <w:rsid w:val="001E6D01"/>
    <w:rsid w:val="001E7258"/>
    <w:rsid w:val="001E785A"/>
    <w:rsid w:val="001F186D"/>
    <w:rsid w:val="001F1C52"/>
    <w:rsid w:val="001F1CC0"/>
    <w:rsid w:val="001F390C"/>
    <w:rsid w:val="001F3DF0"/>
    <w:rsid w:val="001F40E4"/>
    <w:rsid w:val="001F436D"/>
    <w:rsid w:val="001F4432"/>
    <w:rsid w:val="001F4BCF"/>
    <w:rsid w:val="001F6760"/>
    <w:rsid w:val="002005E2"/>
    <w:rsid w:val="00200652"/>
    <w:rsid w:val="00200C68"/>
    <w:rsid w:val="00200D53"/>
    <w:rsid w:val="00201365"/>
    <w:rsid w:val="0020148F"/>
    <w:rsid w:val="0020173E"/>
    <w:rsid w:val="00201B56"/>
    <w:rsid w:val="002034B8"/>
    <w:rsid w:val="00206A90"/>
    <w:rsid w:val="00206BCD"/>
    <w:rsid w:val="0021065F"/>
    <w:rsid w:val="002106AA"/>
    <w:rsid w:val="0021092B"/>
    <w:rsid w:val="00211F9C"/>
    <w:rsid w:val="0021279B"/>
    <w:rsid w:val="00212862"/>
    <w:rsid w:val="00212C62"/>
    <w:rsid w:val="00212ECC"/>
    <w:rsid w:val="00213522"/>
    <w:rsid w:val="00213C5A"/>
    <w:rsid w:val="00216872"/>
    <w:rsid w:val="002210BC"/>
    <w:rsid w:val="002224C3"/>
    <w:rsid w:val="00223311"/>
    <w:rsid w:val="002233A7"/>
    <w:rsid w:val="002248E7"/>
    <w:rsid w:val="0022538E"/>
    <w:rsid w:val="002255D8"/>
    <w:rsid w:val="00226006"/>
    <w:rsid w:val="00226A10"/>
    <w:rsid w:val="00226EF0"/>
    <w:rsid w:val="00226FFA"/>
    <w:rsid w:val="002359D1"/>
    <w:rsid w:val="00235C8D"/>
    <w:rsid w:val="002368DC"/>
    <w:rsid w:val="002373B0"/>
    <w:rsid w:val="00241677"/>
    <w:rsid w:val="00241CBC"/>
    <w:rsid w:val="00242259"/>
    <w:rsid w:val="0024335F"/>
    <w:rsid w:val="002434D8"/>
    <w:rsid w:val="002434E0"/>
    <w:rsid w:val="002435B5"/>
    <w:rsid w:val="002442A1"/>
    <w:rsid w:val="002449E4"/>
    <w:rsid w:val="002506E1"/>
    <w:rsid w:val="00251726"/>
    <w:rsid w:val="00252FB1"/>
    <w:rsid w:val="00253564"/>
    <w:rsid w:val="00253BCC"/>
    <w:rsid w:val="00253D52"/>
    <w:rsid w:val="00255B44"/>
    <w:rsid w:val="0025729E"/>
    <w:rsid w:val="002575C9"/>
    <w:rsid w:val="002577A9"/>
    <w:rsid w:val="002601F8"/>
    <w:rsid w:val="00260FDB"/>
    <w:rsid w:val="002629AE"/>
    <w:rsid w:val="002632AA"/>
    <w:rsid w:val="002658D3"/>
    <w:rsid w:val="002663D3"/>
    <w:rsid w:val="00266AAA"/>
    <w:rsid w:val="00266C1E"/>
    <w:rsid w:val="0026714D"/>
    <w:rsid w:val="002700F8"/>
    <w:rsid w:val="00270A56"/>
    <w:rsid w:val="00270C51"/>
    <w:rsid w:val="00270CCD"/>
    <w:rsid w:val="00271CB4"/>
    <w:rsid w:val="002741FB"/>
    <w:rsid w:val="00274A60"/>
    <w:rsid w:val="00275297"/>
    <w:rsid w:val="002756FE"/>
    <w:rsid w:val="00275F0C"/>
    <w:rsid w:val="0027770A"/>
    <w:rsid w:val="00277A92"/>
    <w:rsid w:val="00277D89"/>
    <w:rsid w:val="00280D80"/>
    <w:rsid w:val="0028255C"/>
    <w:rsid w:val="00282D92"/>
    <w:rsid w:val="00285248"/>
    <w:rsid w:val="00286BCD"/>
    <w:rsid w:val="0029079D"/>
    <w:rsid w:val="0029120C"/>
    <w:rsid w:val="00291A36"/>
    <w:rsid w:val="00292851"/>
    <w:rsid w:val="00293278"/>
    <w:rsid w:val="0029385C"/>
    <w:rsid w:val="00293D9C"/>
    <w:rsid w:val="0029423E"/>
    <w:rsid w:val="002945BE"/>
    <w:rsid w:val="0029556C"/>
    <w:rsid w:val="002958A2"/>
    <w:rsid w:val="00295B91"/>
    <w:rsid w:val="002963E5"/>
    <w:rsid w:val="00296A68"/>
    <w:rsid w:val="00296CED"/>
    <w:rsid w:val="00296D56"/>
    <w:rsid w:val="0029721D"/>
    <w:rsid w:val="00297D5D"/>
    <w:rsid w:val="002A1287"/>
    <w:rsid w:val="002A1469"/>
    <w:rsid w:val="002A285F"/>
    <w:rsid w:val="002A3A2B"/>
    <w:rsid w:val="002A4754"/>
    <w:rsid w:val="002A5D26"/>
    <w:rsid w:val="002A7C37"/>
    <w:rsid w:val="002B09E2"/>
    <w:rsid w:val="002B2A8C"/>
    <w:rsid w:val="002B2DB5"/>
    <w:rsid w:val="002B3B88"/>
    <w:rsid w:val="002B66A4"/>
    <w:rsid w:val="002B6F75"/>
    <w:rsid w:val="002B779B"/>
    <w:rsid w:val="002C00F5"/>
    <w:rsid w:val="002C0870"/>
    <w:rsid w:val="002C08AA"/>
    <w:rsid w:val="002C0A4B"/>
    <w:rsid w:val="002C0B1B"/>
    <w:rsid w:val="002C129F"/>
    <w:rsid w:val="002C151E"/>
    <w:rsid w:val="002C1C46"/>
    <w:rsid w:val="002C1C7C"/>
    <w:rsid w:val="002C2953"/>
    <w:rsid w:val="002C3FE8"/>
    <w:rsid w:val="002C3FFF"/>
    <w:rsid w:val="002C559E"/>
    <w:rsid w:val="002C55C9"/>
    <w:rsid w:val="002C5658"/>
    <w:rsid w:val="002C658F"/>
    <w:rsid w:val="002C6886"/>
    <w:rsid w:val="002D13D3"/>
    <w:rsid w:val="002D2DF2"/>
    <w:rsid w:val="002D4486"/>
    <w:rsid w:val="002D4D1C"/>
    <w:rsid w:val="002D7278"/>
    <w:rsid w:val="002E16BE"/>
    <w:rsid w:val="002E2091"/>
    <w:rsid w:val="002E2605"/>
    <w:rsid w:val="002E2B5F"/>
    <w:rsid w:val="002E324E"/>
    <w:rsid w:val="002E3936"/>
    <w:rsid w:val="002E3AE7"/>
    <w:rsid w:val="002E483D"/>
    <w:rsid w:val="002E492B"/>
    <w:rsid w:val="002E663D"/>
    <w:rsid w:val="002E7D78"/>
    <w:rsid w:val="002F1431"/>
    <w:rsid w:val="002F28C5"/>
    <w:rsid w:val="002F2A9B"/>
    <w:rsid w:val="002F448A"/>
    <w:rsid w:val="002F4B65"/>
    <w:rsid w:val="002F4D4C"/>
    <w:rsid w:val="002F4FD7"/>
    <w:rsid w:val="002F5008"/>
    <w:rsid w:val="002F550A"/>
    <w:rsid w:val="002F6E92"/>
    <w:rsid w:val="002F7339"/>
    <w:rsid w:val="002F79E3"/>
    <w:rsid w:val="00301087"/>
    <w:rsid w:val="00301192"/>
    <w:rsid w:val="003012D6"/>
    <w:rsid w:val="00301792"/>
    <w:rsid w:val="003030B0"/>
    <w:rsid w:val="003030C2"/>
    <w:rsid w:val="0030332B"/>
    <w:rsid w:val="00303573"/>
    <w:rsid w:val="00303A1C"/>
    <w:rsid w:val="00303D5C"/>
    <w:rsid w:val="00304219"/>
    <w:rsid w:val="00305243"/>
    <w:rsid w:val="0030751E"/>
    <w:rsid w:val="003076C1"/>
    <w:rsid w:val="00307CCC"/>
    <w:rsid w:val="00307CE2"/>
    <w:rsid w:val="00312ECB"/>
    <w:rsid w:val="00312F93"/>
    <w:rsid w:val="003130C5"/>
    <w:rsid w:val="0031335F"/>
    <w:rsid w:val="003139E2"/>
    <w:rsid w:val="003162E1"/>
    <w:rsid w:val="00316FE2"/>
    <w:rsid w:val="00317252"/>
    <w:rsid w:val="00322DB5"/>
    <w:rsid w:val="00323645"/>
    <w:rsid w:val="003238F5"/>
    <w:rsid w:val="00324793"/>
    <w:rsid w:val="00324806"/>
    <w:rsid w:val="0032509C"/>
    <w:rsid w:val="003268D3"/>
    <w:rsid w:val="00326DD9"/>
    <w:rsid w:val="003270E8"/>
    <w:rsid w:val="00327624"/>
    <w:rsid w:val="00327690"/>
    <w:rsid w:val="00327B06"/>
    <w:rsid w:val="003303AB"/>
    <w:rsid w:val="00332524"/>
    <w:rsid w:val="00333D90"/>
    <w:rsid w:val="00335E50"/>
    <w:rsid w:val="00336A0D"/>
    <w:rsid w:val="00337FB6"/>
    <w:rsid w:val="003400E3"/>
    <w:rsid w:val="00341B36"/>
    <w:rsid w:val="003431BB"/>
    <w:rsid w:val="003438E8"/>
    <w:rsid w:val="00343ABE"/>
    <w:rsid w:val="00345290"/>
    <w:rsid w:val="0034529C"/>
    <w:rsid w:val="00345F0F"/>
    <w:rsid w:val="00346631"/>
    <w:rsid w:val="003477D3"/>
    <w:rsid w:val="0034785A"/>
    <w:rsid w:val="00350454"/>
    <w:rsid w:val="00350500"/>
    <w:rsid w:val="00350EBA"/>
    <w:rsid w:val="00352751"/>
    <w:rsid w:val="003527C8"/>
    <w:rsid w:val="00352D5C"/>
    <w:rsid w:val="0035325B"/>
    <w:rsid w:val="00353457"/>
    <w:rsid w:val="003536A6"/>
    <w:rsid w:val="00354405"/>
    <w:rsid w:val="00354A8E"/>
    <w:rsid w:val="003563CE"/>
    <w:rsid w:val="00356D0C"/>
    <w:rsid w:val="00357D00"/>
    <w:rsid w:val="00361A19"/>
    <w:rsid w:val="00361C55"/>
    <w:rsid w:val="0036224B"/>
    <w:rsid w:val="003625A4"/>
    <w:rsid w:val="00362B52"/>
    <w:rsid w:val="00364AD2"/>
    <w:rsid w:val="00364B17"/>
    <w:rsid w:val="00365050"/>
    <w:rsid w:val="00365156"/>
    <w:rsid w:val="003653FB"/>
    <w:rsid w:val="00366653"/>
    <w:rsid w:val="0036755A"/>
    <w:rsid w:val="00367A7E"/>
    <w:rsid w:val="003700C9"/>
    <w:rsid w:val="0037019A"/>
    <w:rsid w:val="003708BE"/>
    <w:rsid w:val="00370D47"/>
    <w:rsid w:val="00371EC2"/>
    <w:rsid w:val="0037356C"/>
    <w:rsid w:val="003743A6"/>
    <w:rsid w:val="00376561"/>
    <w:rsid w:val="0037681C"/>
    <w:rsid w:val="00376902"/>
    <w:rsid w:val="00376F97"/>
    <w:rsid w:val="00380A55"/>
    <w:rsid w:val="00381A08"/>
    <w:rsid w:val="00381FA6"/>
    <w:rsid w:val="00383B15"/>
    <w:rsid w:val="003847A9"/>
    <w:rsid w:val="003848E2"/>
    <w:rsid w:val="003854DE"/>
    <w:rsid w:val="00385DC3"/>
    <w:rsid w:val="00385DEB"/>
    <w:rsid w:val="00386E23"/>
    <w:rsid w:val="00386F2B"/>
    <w:rsid w:val="003870D4"/>
    <w:rsid w:val="0038798E"/>
    <w:rsid w:val="003906EB"/>
    <w:rsid w:val="00390785"/>
    <w:rsid w:val="0039104C"/>
    <w:rsid w:val="00391AA7"/>
    <w:rsid w:val="00391DDF"/>
    <w:rsid w:val="00392095"/>
    <w:rsid w:val="003930DD"/>
    <w:rsid w:val="00393D0D"/>
    <w:rsid w:val="00397D19"/>
    <w:rsid w:val="00397E21"/>
    <w:rsid w:val="003A0351"/>
    <w:rsid w:val="003A0399"/>
    <w:rsid w:val="003A0B8A"/>
    <w:rsid w:val="003A33CD"/>
    <w:rsid w:val="003A3501"/>
    <w:rsid w:val="003A3E0F"/>
    <w:rsid w:val="003A4E3A"/>
    <w:rsid w:val="003A6A2C"/>
    <w:rsid w:val="003B048E"/>
    <w:rsid w:val="003B0991"/>
    <w:rsid w:val="003B1AAC"/>
    <w:rsid w:val="003B2702"/>
    <w:rsid w:val="003B2C1B"/>
    <w:rsid w:val="003B2C8F"/>
    <w:rsid w:val="003B3AAB"/>
    <w:rsid w:val="003B43F2"/>
    <w:rsid w:val="003B5264"/>
    <w:rsid w:val="003B6156"/>
    <w:rsid w:val="003B688E"/>
    <w:rsid w:val="003B77AC"/>
    <w:rsid w:val="003C12D4"/>
    <w:rsid w:val="003C12DE"/>
    <w:rsid w:val="003C1E16"/>
    <w:rsid w:val="003C275E"/>
    <w:rsid w:val="003C2A69"/>
    <w:rsid w:val="003C30CB"/>
    <w:rsid w:val="003C76E7"/>
    <w:rsid w:val="003C7888"/>
    <w:rsid w:val="003D0E03"/>
    <w:rsid w:val="003D1568"/>
    <w:rsid w:val="003D1A2C"/>
    <w:rsid w:val="003D252F"/>
    <w:rsid w:val="003D26ED"/>
    <w:rsid w:val="003D2C8C"/>
    <w:rsid w:val="003D2CB0"/>
    <w:rsid w:val="003D3338"/>
    <w:rsid w:val="003D3A76"/>
    <w:rsid w:val="003D471A"/>
    <w:rsid w:val="003D569C"/>
    <w:rsid w:val="003D5CBC"/>
    <w:rsid w:val="003D6261"/>
    <w:rsid w:val="003D713D"/>
    <w:rsid w:val="003D745E"/>
    <w:rsid w:val="003D7C5A"/>
    <w:rsid w:val="003D7F9D"/>
    <w:rsid w:val="003E114D"/>
    <w:rsid w:val="003E1693"/>
    <w:rsid w:val="003E2B71"/>
    <w:rsid w:val="003E433B"/>
    <w:rsid w:val="003E5BA1"/>
    <w:rsid w:val="003E5CEF"/>
    <w:rsid w:val="003E5D60"/>
    <w:rsid w:val="003E5F25"/>
    <w:rsid w:val="003E65A0"/>
    <w:rsid w:val="003E71A9"/>
    <w:rsid w:val="003E7734"/>
    <w:rsid w:val="003E78EB"/>
    <w:rsid w:val="003F2561"/>
    <w:rsid w:val="003F31EB"/>
    <w:rsid w:val="003F4DE0"/>
    <w:rsid w:val="003F50E1"/>
    <w:rsid w:val="003F516B"/>
    <w:rsid w:val="003F599E"/>
    <w:rsid w:val="003F5C8F"/>
    <w:rsid w:val="003F6181"/>
    <w:rsid w:val="004020F8"/>
    <w:rsid w:val="004026FF"/>
    <w:rsid w:val="004029C2"/>
    <w:rsid w:val="004029D8"/>
    <w:rsid w:val="00402CE4"/>
    <w:rsid w:val="004041D2"/>
    <w:rsid w:val="004042BF"/>
    <w:rsid w:val="00404915"/>
    <w:rsid w:val="004049E2"/>
    <w:rsid w:val="00404C7D"/>
    <w:rsid w:val="00410422"/>
    <w:rsid w:val="00410B85"/>
    <w:rsid w:val="00410EC7"/>
    <w:rsid w:val="00411314"/>
    <w:rsid w:val="00412712"/>
    <w:rsid w:val="00412A17"/>
    <w:rsid w:val="00413CC9"/>
    <w:rsid w:val="00414649"/>
    <w:rsid w:val="004146EA"/>
    <w:rsid w:val="00415651"/>
    <w:rsid w:val="00415774"/>
    <w:rsid w:val="00415CAF"/>
    <w:rsid w:val="00415CD4"/>
    <w:rsid w:val="0041684E"/>
    <w:rsid w:val="00416C08"/>
    <w:rsid w:val="0042070C"/>
    <w:rsid w:val="004217AC"/>
    <w:rsid w:val="0042236A"/>
    <w:rsid w:val="004225CD"/>
    <w:rsid w:val="00423352"/>
    <w:rsid w:val="00423E5A"/>
    <w:rsid w:val="00424112"/>
    <w:rsid w:val="00424FA6"/>
    <w:rsid w:val="004269AC"/>
    <w:rsid w:val="00426C19"/>
    <w:rsid w:val="00426D56"/>
    <w:rsid w:val="00426E4F"/>
    <w:rsid w:val="0042725A"/>
    <w:rsid w:val="004304A3"/>
    <w:rsid w:val="00432202"/>
    <w:rsid w:val="00432909"/>
    <w:rsid w:val="00432D4C"/>
    <w:rsid w:val="00433D44"/>
    <w:rsid w:val="00436324"/>
    <w:rsid w:val="0043653E"/>
    <w:rsid w:val="00436D9A"/>
    <w:rsid w:val="004371C4"/>
    <w:rsid w:val="004378AF"/>
    <w:rsid w:val="00437FA7"/>
    <w:rsid w:val="00440410"/>
    <w:rsid w:val="004408DB"/>
    <w:rsid w:val="00441186"/>
    <w:rsid w:val="004416A1"/>
    <w:rsid w:val="00443323"/>
    <w:rsid w:val="00446265"/>
    <w:rsid w:val="00446960"/>
    <w:rsid w:val="00447907"/>
    <w:rsid w:val="00447E1F"/>
    <w:rsid w:val="0045003E"/>
    <w:rsid w:val="00450826"/>
    <w:rsid w:val="00451323"/>
    <w:rsid w:val="00451E12"/>
    <w:rsid w:val="0045247C"/>
    <w:rsid w:val="00453CB9"/>
    <w:rsid w:val="0045403D"/>
    <w:rsid w:val="00454482"/>
    <w:rsid w:val="00455437"/>
    <w:rsid w:val="00455617"/>
    <w:rsid w:val="00455B90"/>
    <w:rsid w:val="00456012"/>
    <w:rsid w:val="00457AA9"/>
    <w:rsid w:val="00460367"/>
    <w:rsid w:val="00461378"/>
    <w:rsid w:val="00462C1E"/>
    <w:rsid w:val="00464074"/>
    <w:rsid w:val="0046437F"/>
    <w:rsid w:val="00464643"/>
    <w:rsid w:val="0046575E"/>
    <w:rsid w:val="00466627"/>
    <w:rsid w:val="00466E80"/>
    <w:rsid w:val="00470FEF"/>
    <w:rsid w:val="0047204B"/>
    <w:rsid w:val="00472CAD"/>
    <w:rsid w:val="004731E8"/>
    <w:rsid w:val="004736D4"/>
    <w:rsid w:val="00473719"/>
    <w:rsid w:val="00474177"/>
    <w:rsid w:val="0047735F"/>
    <w:rsid w:val="00477DC4"/>
    <w:rsid w:val="00480687"/>
    <w:rsid w:val="00480B60"/>
    <w:rsid w:val="00481042"/>
    <w:rsid w:val="0048145D"/>
    <w:rsid w:val="00483544"/>
    <w:rsid w:val="0048370E"/>
    <w:rsid w:val="0048553E"/>
    <w:rsid w:val="00485876"/>
    <w:rsid w:val="00485918"/>
    <w:rsid w:val="004860CE"/>
    <w:rsid w:val="004865BD"/>
    <w:rsid w:val="004867DA"/>
    <w:rsid w:val="004871B3"/>
    <w:rsid w:val="00487F95"/>
    <w:rsid w:val="00490BBF"/>
    <w:rsid w:val="00490D04"/>
    <w:rsid w:val="0049212A"/>
    <w:rsid w:val="004929BE"/>
    <w:rsid w:val="004931ED"/>
    <w:rsid w:val="00493275"/>
    <w:rsid w:val="00494825"/>
    <w:rsid w:val="00496D90"/>
    <w:rsid w:val="004978A8"/>
    <w:rsid w:val="004A0D22"/>
    <w:rsid w:val="004A241E"/>
    <w:rsid w:val="004A55CE"/>
    <w:rsid w:val="004A6D6D"/>
    <w:rsid w:val="004A6F43"/>
    <w:rsid w:val="004A7D2C"/>
    <w:rsid w:val="004B0325"/>
    <w:rsid w:val="004B1579"/>
    <w:rsid w:val="004B2A17"/>
    <w:rsid w:val="004B5179"/>
    <w:rsid w:val="004B5846"/>
    <w:rsid w:val="004B5E50"/>
    <w:rsid w:val="004C05D9"/>
    <w:rsid w:val="004C1E51"/>
    <w:rsid w:val="004C204D"/>
    <w:rsid w:val="004C3AF3"/>
    <w:rsid w:val="004C495D"/>
    <w:rsid w:val="004C5BCA"/>
    <w:rsid w:val="004C62BF"/>
    <w:rsid w:val="004C6420"/>
    <w:rsid w:val="004C6B32"/>
    <w:rsid w:val="004C6BD4"/>
    <w:rsid w:val="004D03E2"/>
    <w:rsid w:val="004D0453"/>
    <w:rsid w:val="004D1295"/>
    <w:rsid w:val="004D2BCB"/>
    <w:rsid w:val="004D2F97"/>
    <w:rsid w:val="004D3138"/>
    <w:rsid w:val="004D318A"/>
    <w:rsid w:val="004D38B2"/>
    <w:rsid w:val="004D450F"/>
    <w:rsid w:val="004D50A8"/>
    <w:rsid w:val="004D5D30"/>
    <w:rsid w:val="004D7089"/>
    <w:rsid w:val="004D70D5"/>
    <w:rsid w:val="004D755E"/>
    <w:rsid w:val="004E09EE"/>
    <w:rsid w:val="004E223A"/>
    <w:rsid w:val="004E2AAB"/>
    <w:rsid w:val="004E2BB9"/>
    <w:rsid w:val="004E4243"/>
    <w:rsid w:val="004E45A7"/>
    <w:rsid w:val="004E4E5A"/>
    <w:rsid w:val="004E7D47"/>
    <w:rsid w:val="004F0E6A"/>
    <w:rsid w:val="004F1802"/>
    <w:rsid w:val="004F2ACF"/>
    <w:rsid w:val="004F33D1"/>
    <w:rsid w:val="004F5A41"/>
    <w:rsid w:val="004F5D2B"/>
    <w:rsid w:val="004F5D89"/>
    <w:rsid w:val="004F63D2"/>
    <w:rsid w:val="00500465"/>
    <w:rsid w:val="005011B6"/>
    <w:rsid w:val="0050125A"/>
    <w:rsid w:val="00501C65"/>
    <w:rsid w:val="00501E46"/>
    <w:rsid w:val="0050327B"/>
    <w:rsid w:val="00503772"/>
    <w:rsid w:val="00505A40"/>
    <w:rsid w:val="00506111"/>
    <w:rsid w:val="005072A7"/>
    <w:rsid w:val="00507CEF"/>
    <w:rsid w:val="00507D5A"/>
    <w:rsid w:val="00507F6B"/>
    <w:rsid w:val="00510D12"/>
    <w:rsid w:val="00511C32"/>
    <w:rsid w:val="0051453B"/>
    <w:rsid w:val="00514C55"/>
    <w:rsid w:val="00514DBB"/>
    <w:rsid w:val="0051503D"/>
    <w:rsid w:val="00515095"/>
    <w:rsid w:val="00515F6C"/>
    <w:rsid w:val="00517914"/>
    <w:rsid w:val="00521040"/>
    <w:rsid w:val="00522884"/>
    <w:rsid w:val="00523141"/>
    <w:rsid w:val="00523204"/>
    <w:rsid w:val="00523B72"/>
    <w:rsid w:val="00523B86"/>
    <w:rsid w:val="00523DA3"/>
    <w:rsid w:val="0052442D"/>
    <w:rsid w:val="005251F8"/>
    <w:rsid w:val="0052532A"/>
    <w:rsid w:val="0052590F"/>
    <w:rsid w:val="00525B18"/>
    <w:rsid w:val="0052648A"/>
    <w:rsid w:val="00526B87"/>
    <w:rsid w:val="00527C87"/>
    <w:rsid w:val="00527CAE"/>
    <w:rsid w:val="00530757"/>
    <w:rsid w:val="005307B0"/>
    <w:rsid w:val="005342B6"/>
    <w:rsid w:val="0053450D"/>
    <w:rsid w:val="00536232"/>
    <w:rsid w:val="00537186"/>
    <w:rsid w:val="00537356"/>
    <w:rsid w:val="00540264"/>
    <w:rsid w:val="00540311"/>
    <w:rsid w:val="00540933"/>
    <w:rsid w:val="00540A62"/>
    <w:rsid w:val="005417AE"/>
    <w:rsid w:val="005427D4"/>
    <w:rsid w:val="005429FD"/>
    <w:rsid w:val="005430B1"/>
    <w:rsid w:val="00543185"/>
    <w:rsid w:val="0054480A"/>
    <w:rsid w:val="00544F60"/>
    <w:rsid w:val="00545F93"/>
    <w:rsid w:val="00546301"/>
    <w:rsid w:val="00546614"/>
    <w:rsid w:val="005469A8"/>
    <w:rsid w:val="00547246"/>
    <w:rsid w:val="00547BD2"/>
    <w:rsid w:val="00547E62"/>
    <w:rsid w:val="00550739"/>
    <w:rsid w:val="00550D90"/>
    <w:rsid w:val="005527B0"/>
    <w:rsid w:val="0055673D"/>
    <w:rsid w:val="00556801"/>
    <w:rsid w:val="00556F92"/>
    <w:rsid w:val="0055776F"/>
    <w:rsid w:val="00557A40"/>
    <w:rsid w:val="00557A6E"/>
    <w:rsid w:val="00560412"/>
    <w:rsid w:val="005608B9"/>
    <w:rsid w:val="00560E53"/>
    <w:rsid w:val="005618DF"/>
    <w:rsid w:val="00562CC9"/>
    <w:rsid w:val="00562DB7"/>
    <w:rsid w:val="0056321A"/>
    <w:rsid w:val="005632A5"/>
    <w:rsid w:val="00563D24"/>
    <w:rsid w:val="00564330"/>
    <w:rsid w:val="00565CB5"/>
    <w:rsid w:val="00565E94"/>
    <w:rsid w:val="00567071"/>
    <w:rsid w:val="005673D7"/>
    <w:rsid w:val="00567E53"/>
    <w:rsid w:val="00567E63"/>
    <w:rsid w:val="00570486"/>
    <w:rsid w:val="005713C6"/>
    <w:rsid w:val="00571B0B"/>
    <w:rsid w:val="0057282B"/>
    <w:rsid w:val="00572C71"/>
    <w:rsid w:val="00573BF4"/>
    <w:rsid w:val="00574511"/>
    <w:rsid w:val="00576DDF"/>
    <w:rsid w:val="005775F2"/>
    <w:rsid w:val="005825E4"/>
    <w:rsid w:val="005835A0"/>
    <w:rsid w:val="005843F9"/>
    <w:rsid w:val="005846F4"/>
    <w:rsid w:val="005847EF"/>
    <w:rsid w:val="005848C9"/>
    <w:rsid w:val="00585BB0"/>
    <w:rsid w:val="005900CB"/>
    <w:rsid w:val="005913E1"/>
    <w:rsid w:val="00591964"/>
    <w:rsid w:val="005924EA"/>
    <w:rsid w:val="00592696"/>
    <w:rsid w:val="00592754"/>
    <w:rsid w:val="005948CA"/>
    <w:rsid w:val="00594F50"/>
    <w:rsid w:val="00595560"/>
    <w:rsid w:val="00595C52"/>
    <w:rsid w:val="00596290"/>
    <w:rsid w:val="00596FCD"/>
    <w:rsid w:val="00596FF1"/>
    <w:rsid w:val="005A08A4"/>
    <w:rsid w:val="005A0C8D"/>
    <w:rsid w:val="005A2BDB"/>
    <w:rsid w:val="005A37A0"/>
    <w:rsid w:val="005A47DB"/>
    <w:rsid w:val="005A5176"/>
    <w:rsid w:val="005A5577"/>
    <w:rsid w:val="005A5678"/>
    <w:rsid w:val="005A740B"/>
    <w:rsid w:val="005A7462"/>
    <w:rsid w:val="005A790F"/>
    <w:rsid w:val="005B07BE"/>
    <w:rsid w:val="005B0E23"/>
    <w:rsid w:val="005B2D92"/>
    <w:rsid w:val="005B310F"/>
    <w:rsid w:val="005B3A02"/>
    <w:rsid w:val="005B43C6"/>
    <w:rsid w:val="005B4692"/>
    <w:rsid w:val="005B4BDC"/>
    <w:rsid w:val="005B4C45"/>
    <w:rsid w:val="005B62F4"/>
    <w:rsid w:val="005B67F1"/>
    <w:rsid w:val="005B6E76"/>
    <w:rsid w:val="005B78FD"/>
    <w:rsid w:val="005C0505"/>
    <w:rsid w:val="005C0665"/>
    <w:rsid w:val="005C0F2F"/>
    <w:rsid w:val="005C0F53"/>
    <w:rsid w:val="005C1223"/>
    <w:rsid w:val="005C2579"/>
    <w:rsid w:val="005C3252"/>
    <w:rsid w:val="005C3253"/>
    <w:rsid w:val="005C6C18"/>
    <w:rsid w:val="005C6C4D"/>
    <w:rsid w:val="005C79DD"/>
    <w:rsid w:val="005C7E0A"/>
    <w:rsid w:val="005D1D32"/>
    <w:rsid w:val="005D2005"/>
    <w:rsid w:val="005D3959"/>
    <w:rsid w:val="005D454A"/>
    <w:rsid w:val="005D4BA7"/>
    <w:rsid w:val="005D574E"/>
    <w:rsid w:val="005D657C"/>
    <w:rsid w:val="005D6732"/>
    <w:rsid w:val="005D69B9"/>
    <w:rsid w:val="005E0577"/>
    <w:rsid w:val="005E0C6D"/>
    <w:rsid w:val="005E1D49"/>
    <w:rsid w:val="005E22E6"/>
    <w:rsid w:val="005E4B23"/>
    <w:rsid w:val="005E5116"/>
    <w:rsid w:val="005E5233"/>
    <w:rsid w:val="005E5BFC"/>
    <w:rsid w:val="005E6072"/>
    <w:rsid w:val="005F0193"/>
    <w:rsid w:val="005F0245"/>
    <w:rsid w:val="005F0695"/>
    <w:rsid w:val="005F1270"/>
    <w:rsid w:val="005F14ED"/>
    <w:rsid w:val="005F17AC"/>
    <w:rsid w:val="005F274D"/>
    <w:rsid w:val="005F3937"/>
    <w:rsid w:val="005F5AC9"/>
    <w:rsid w:val="005F5D3D"/>
    <w:rsid w:val="005F7334"/>
    <w:rsid w:val="005F7646"/>
    <w:rsid w:val="006019AF"/>
    <w:rsid w:val="00602B2E"/>
    <w:rsid w:val="00604EFD"/>
    <w:rsid w:val="006100C2"/>
    <w:rsid w:val="00610816"/>
    <w:rsid w:val="00611039"/>
    <w:rsid w:val="00611BC2"/>
    <w:rsid w:val="006124D1"/>
    <w:rsid w:val="006124F1"/>
    <w:rsid w:val="0061297B"/>
    <w:rsid w:val="00612DAC"/>
    <w:rsid w:val="00613097"/>
    <w:rsid w:val="00613817"/>
    <w:rsid w:val="00613C03"/>
    <w:rsid w:val="00614A90"/>
    <w:rsid w:val="00614BAB"/>
    <w:rsid w:val="006150D1"/>
    <w:rsid w:val="00615A9D"/>
    <w:rsid w:val="0061658A"/>
    <w:rsid w:val="00617739"/>
    <w:rsid w:val="00620E70"/>
    <w:rsid w:val="00622B30"/>
    <w:rsid w:val="006253A8"/>
    <w:rsid w:val="006259E8"/>
    <w:rsid w:val="00625F33"/>
    <w:rsid w:val="00626310"/>
    <w:rsid w:val="00626334"/>
    <w:rsid w:val="00627005"/>
    <w:rsid w:val="006276C5"/>
    <w:rsid w:val="00627EB0"/>
    <w:rsid w:val="00630769"/>
    <w:rsid w:val="00630ED6"/>
    <w:rsid w:val="00631BA1"/>
    <w:rsid w:val="0063243E"/>
    <w:rsid w:val="00633054"/>
    <w:rsid w:val="006336C5"/>
    <w:rsid w:val="00633A2F"/>
    <w:rsid w:val="006343D1"/>
    <w:rsid w:val="006345E2"/>
    <w:rsid w:val="0063499A"/>
    <w:rsid w:val="00634A89"/>
    <w:rsid w:val="00635D65"/>
    <w:rsid w:val="0063684E"/>
    <w:rsid w:val="00641431"/>
    <w:rsid w:val="006426CB"/>
    <w:rsid w:val="00642895"/>
    <w:rsid w:val="00642FF1"/>
    <w:rsid w:val="0064371C"/>
    <w:rsid w:val="006444B3"/>
    <w:rsid w:val="00644F90"/>
    <w:rsid w:val="006453B4"/>
    <w:rsid w:val="00645634"/>
    <w:rsid w:val="00646244"/>
    <w:rsid w:val="006469C7"/>
    <w:rsid w:val="00647069"/>
    <w:rsid w:val="006503C6"/>
    <w:rsid w:val="00650534"/>
    <w:rsid w:val="00651917"/>
    <w:rsid w:val="00651CAA"/>
    <w:rsid w:val="00651D19"/>
    <w:rsid w:val="006526AD"/>
    <w:rsid w:val="006531E9"/>
    <w:rsid w:val="00653BA8"/>
    <w:rsid w:val="00654472"/>
    <w:rsid w:val="006558E9"/>
    <w:rsid w:val="006561E3"/>
    <w:rsid w:val="0065629E"/>
    <w:rsid w:val="006571E4"/>
    <w:rsid w:val="00657EF0"/>
    <w:rsid w:val="00660371"/>
    <w:rsid w:val="00660C9B"/>
    <w:rsid w:val="00660D82"/>
    <w:rsid w:val="00660F0E"/>
    <w:rsid w:val="0066206D"/>
    <w:rsid w:val="00663639"/>
    <w:rsid w:val="006645CB"/>
    <w:rsid w:val="00664674"/>
    <w:rsid w:val="00664861"/>
    <w:rsid w:val="006650A6"/>
    <w:rsid w:val="006654B2"/>
    <w:rsid w:val="00665726"/>
    <w:rsid w:val="00666915"/>
    <w:rsid w:val="00666A1B"/>
    <w:rsid w:val="006708D2"/>
    <w:rsid w:val="00670927"/>
    <w:rsid w:val="00670FC2"/>
    <w:rsid w:val="006713FE"/>
    <w:rsid w:val="00672DFF"/>
    <w:rsid w:val="006730D3"/>
    <w:rsid w:val="00673650"/>
    <w:rsid w:val="00673FA9"/>
    <w:rsid w:val="00674582"/>
    <w:rsid w:val="006749D2"/>
    <w:rsid w:val="00674FE5"/>
    <w:rsid w:val="0067507E"/>
    <w:rsid w:val="006756F0"/>
    <w:rsid w:val="00675C56"/>
    <w:rsid w:val="00675D13"/>
    <w:rsid w:val="006762A4"/>
    <w:rsid w:val="006763CE"/>
    <w:rsid w:val="0067666C"/>
    <w:rsid w:val="0068098B"/>
    <w:rsid w:val="00682D13"/>
    <w:rsid w:val="006833B1"/>
    <w:rsid w:val="00683725"/>
    <w:rsid w:val="00683D46"/>
    <w:rsid w:val="006851E1"/>
    <w:rsid w:val="00685F48"/>
    <w:rsid w:val="00686A8F"/>
    <w:rsid w:val="006875D9"/>
    <w:rsid w:val="00690C62"/>
    <w:rsid w:val="00691A63"/>
    <w:rsid w:val="00693C1D"/>
    <w:rsid w:val="0069411F"/>
    <w:rsid w:val="00694489"/>
    <w:rsid w:val="0069587A"/>
    <w:rsid w:val="0069645B"/>
    <w:rsid w:val="00696F6B"/>
    <w:rsid w:val="0069780E"/>
    <w:rsid w:val="006A3BBA"/>
    <w:rsid w:val="006A53D4"/>
    <w:rsid w:val="006A5B3D"/>
    <w:rsid w:val="006A6AB2"/>
    <w:rsid w:val="006A7540"/>
    <w:rsid w:val="006A7843"/>
    <w:rsid w:val="006A79DD"/>
    <w:rsid w:val="006A7B5A"/>
    <w:rsid w:val="006B030A"/>
    <w:rsid w:val="006B0C33"/>
    <w:rsid w:val="006B1979"/>
    <w:rsid w:val="006B1B97"/>
    <w:rsid w:val="006B2294"/>
    <w:rsid w:val="006B26E6"/>
    <w:rsid w:val="006B2D7A"/>
    <w:rsid w:val="006B2EA8"/>
    <w:rsid w:val="006B320A"/>
    <w:rsid w:val="006B4593"/>
    <w:rsid w:val="006B4894"/>
    <w:rsid w:val="006B4907"/>
    <w:rsid w:val="006B53A8"/>
    <w:rsid w:val="006B559B"/>
    <w:rsid w:val="006B6646"/>
    <w:rsid w:val="006B75B4"/>
    <w:rsid w:val="006C053D"/>
    <w:rsid w:val="006C08A6"/>
    <w:rsid w:val="006C0C41"/>
    <w:rsid w:val="006C0FA2"/>
    <w:rsid w:val="006C2EC9"/>
    <w:rsid w:val="006C2FE7"/>
    <w:rsid w:val="006C3B63"/>
    <w:rsid w:val="006C4305"/>
    <w:rsid w:val="006C47D2"/>
    <w:rsid w:val="006C5B5B"/>
    <w:rsid w:val="006C67E3"/>
    <w:rsid w:val="006D04DE"/>
    <w:rsid w:val="006D2905"/>
    <w:rsid w:val="006D3BDF"/>
    <w:rsid w:val="006D50F1"/>
    <w:rsid w:val="006D5937"/>
    <w:rsid w:val="006D5FA4"/>
    <w:rsid w:val="006D711D"/>
    <w:rsid w:val="006D7B04"/>
    <w:rsid w:val="006E0128"/>
    <w:rsid w:val="006E16B2"/>
    <w:rsid w:val="006E1A73"/>
    <w:rsid w:val="006E1FED"/>
    <w:rsid w:val="006E3380"/>
    <w:rsid w:val="006E447D"/>
    <w:rsid w:val="006E5301"/>
    <w:rsid w:val="006E5BE8"/>
    <w:rsid w:val="006E6A05"/>
    <w:rsid w:val="006E6ECF"/>
    <w:rsid w:val="006E764A"/>
    <w:rsid w:val="006E7D67"/>
    <w:rsid w:val="006F154E"/>
    <w:rsid w:val="006F2DC5"/>
    <w:rsid w:val="006F4351"/>
    <w:rsid w:val="006F7F5C"/>
    <w:rsid w:val="00700BAC"/>
    <w:rsid w:val="00701384"/>
    <w:rsid w:val="007018D8"/>
    <w:rsid w:val="0070244D"/>
    <w:rsid w:val="007028D1"/>
    <w:rsid w:val="007038A2"/>
    <w:rsid w:val="007038A5"/>
    <w:rsid w:val="00703D31"/>
    <w:rsid w:val="00704324"/>
    <w:rsid w:val="007048B1"/>
    <w:rsid w:val="00704D26"/>
    <w:rsid w:val="0070598E"/>
    <w:rsid w:val="00705C26"/>
    <w:rsid w:val="00705D6F"/>
    <w:rsid w:val="00705E93"/>
    <w:rsid w:val="00707D36"/>
    <w:rsid w:val="007101D4"/>
    <w:rsid w:val="00711766"/>
    <w:rsid w:val="00712DEC"/>
    <w:rsid w:val="0071481B"/>
    <w:rsid w:val="00714F54"/>
    <w:rsid w:val="00715377"/>
    <w:rsid w:val="00716372"/>
    <w:rsid w:val="00716D90"/>
    <w:rsid w:val="00716EEF"/>
    <w:rsid w:val="00716F64"/>
    <w:rsid w:val="007175A8"/>
    <w:rsid w:val="00721066"/>
    <w:rsid w:val="007218D5"/>
    <w:rsid w:val="007238CE"/>
    <w:rsid w:val="00723E77"/>
    <w:rsid w:val="007243B8"/>
    <w:rsid w:val="00727302"/>
    <w:rsid w:val="00730559"/>
    <w:rsid w:val="00730708"/>
    <w:rsid w:val="00730E91"/>
    <w:rsid w:val="0073151C"/>
    <w:rsid w:val="00731E5F"/>
    <w:rsid w:val="00732C93"/>
    <w:rsid w:val="007331CA"/>
    <w:rsid w:val="00733DEC"/>
    <w:rsid w:val="007340D7"/>
    <w:rsid w:val="0073416F"/>
    <w:rsid w:val="007345BD"/>
    <w:rsid w:val="00734865"/>
    <w:rsid w:val="00734A68"/>
    <w:rsid w:val="0073502F"/>
    <w:rsid w:val="00735297"/>
    <w:rsid w:val="007355D3"/>
    <w:rsid w:val="00735977"/>
    <w:rsid w:val="00735D10"/>
    <w:rsid w:val="007378AE"/>
    <w:rsid w:val="0074101C"/>
    <w:rsid w:val="007418EF"/>
    <w:rsid w:val="00743530"/>
    <w:rsid w:val="00743873"/>
    <w:rsid w:val="00743D4F"/>
    <w:rsid w:val="00745A3A"/>
    <w:rsid w:val="00746E57"/>
    <w:rsid w:val="00746FEF"/>
    <w:rsid w:val="00747AE3"/>
    <w:rsid w:val="0075033A"/>
    <w:rsid w:val="007504C6"/>
    <w:rsid w:val="007509CD"/>
    <w:rsid w:val="00750C22"/>
    <w:rsid w:val="00751684"/>
    <w:rsid w:val="00752E44"/>
    <w:rsid w:val="00753132"/>
    <w:rsid w:val="00754C51"/>
    <w:rsid w:val="00754F3F"/>
    <w:rsid w:val="00755E4A"/>
    <w:rsid w:val="00756627"/>
    <w:rsid w:val="0075765E"/>
    <w:rsid w:val="00757A34"/>
    <w:rsid w:val="0076048F"/>
    <w:rsid w:val="00760FA9"/>
    <w:rsid w:val="007611DD"/>
    <w:rsid w:val="007616AD"/>
    <w:rsid w:val="007620DB"/>
    <w:rsid w:val="00762786"/>
    <w:rsid w:val="00764C39"/>
    <w:rsid w:val="00766A27"/>
    <w:rsid w:val="00767E68"/>
    <w:rsid w:val="00770EEF"/>
    <w:rsid w:val="00774382"/>
    <w:rsid w:val="00774C94"/>
    <w:rsid w:val="007750A7"/>
    <w:rsid w:val="007759AC"/>
    <w:rsid w:val="007765D0"/>
    <w:rsid w:val="00780E8A"/>
    <w:rsid w:val="0078268F"/>
    <w:rsid w:val="00782A97"/>
    <w:rsid w:val="00783491"/>
    <w:rsid w:val="00783526"/>
    <w:rsid w:val="007835ED"/>
    <w:rsid w:val="00784E1D"/>
    <w:rsid w:val="0078559E"/>
    <w:rsid w:val="00785B66"/>
    <w:rsid w:val="00785C34"/>
    <w:rsid w:val="00786035"/>
    <w:rsid w:val="00786447"/>
    <w:rsid w:val="007869B4"/>
    <w:rsid w:val="00787B04"/>
    <w:rsid w:val="00790063"/>
    <w:rsid w:val="00790326"/>
    <w:rsid w:val="007904C1"/>
    <w:rsid w:val="00790A60"/>
    <w:rsid w:val="00791B37"/>
    <w:rsid w:val="007921D7"/>
    <w:rsid w:val="0079271E"/>
    <w:rsid w:val="0079273C"/>
    <w:rsid w:val="00793762"/>
    <w:rsid w:val="00793E22"/>
    <w:rsid w:val="007944AD"/>
    <w:rsid w:val="007975E3"/>
    <w:rsid w:val="007A053D"/>
    <w:rsid w:val="007A0CA4"/>
    <w:rsid w:val="007A0D0E"/>
    <w:rsid w:val="007A17D7"/>
    <w:rsid w:val="007A1CD2"/>
    <w:rsid w:val="007A21F4"/>
    <w:rsid w:val="007A2935"/>
    <w:rsid w:val="007A2C24"/>
    <w:rsid w:val="007A3CAE"/>
    <w:rsid w:val="007A4241"/>
    <w:rsid w:val="007A526C"/>
    <w:rsid w:val="007A67BD"/>
    <w:rsid w:val="007A7AE3"/>
    <w:rsid w:val="007B01DB"/>
    <w:rsid w:val="007B14CF"/>
    <w:rsid w:val="007B1A18"/>
    <w:rsid w:val="007B264A"/>
    <w:rsid w:val="007B3657"/>
    <w:rsid w:val="007B3F66"/>
    <w:rsid w:val="007B5579"/>
    <w:rsid w:val="007B6644"/>
    <w:rsid w:val="007C0C11"/>
    <w:rsid w:val="007C1EBB"/>
    <w:rsid w:val="007C2CBB"/>
    <w:rsid w:val="007C362F"/>
    <w:rsid w:val="007C388D"/>
    <w:rsid w:val="007C4CEA"/>
    <w:rsid w:val="007C6AFC"/>
    <w:rsid w:val="007C6FFD"/>
    <w:rsid w:val="007D039D"/>
    <w:rsid w:val="007D0DDB"/>
    <w:rsid w:val="007D11A2"/>
    <w:rsid w:val="007D129C"/>
    <w:rsid w:val="007D2A96"/>
    <w:rsid w:val="007D36DB"/>
    <w:rsid w:val="007D4014"/>
    <w:rsid w:val="007D4304"/>
    <w:rsid w:val="007D4725"/>
    <w:rsid w:val="007D4C89"/>
    <w:rsid w:val="007D5362"/>
    <w:rsid w:val="007D6399"/>
    <w:rsid w:val="007D7726"/>
    <w:rsid w:val="007E016C"/>
    <w:rsid w:val="007E01B4"/>
    <w:rsid w:val="007E110E"/>
    <w:rsid w:val="007E38CA"/>
    <w:rsid w:val="007E3A6E"/>
    <w:rsid w:val="007E451A"/>
    <w:rsid w:val="007E492F"/>
    <w:rsid w:val="007E54F0"/>
    <w:rsid w:val="007E6DC0"/>
    <w:rsid w:val="007E7542"/>
    <w:rsid w:val="007E7614"/>
    <w:rsid w:val="007F0909"/>
    <w:rsid w:val="007F45F3"/>
    <w:rsid w:val="007F6086"/>
    <w:rsid w:val="007F6139"/>
    <w:rsid w:val="007F6867"/>
    <w:rsid w:val="007F6878"/>
    <w:rsid w:val="007F6B3A"/>
    <w:rsid w:val="007F6F47"/>
    <w:rsid w:val="007F79DC"/>
    <w:rsid w:val="007F7B12"/>
    <w:rsid w:val="00800075"/>
    <w:rsid w:val="00800530"/>
    <w:rsid w:val="00801C94"/>
    <w:rsid w:val="008037A5"/>
    <w:rsid w:val="00804F2C"/>
    <w:rsid w:val="008067FC"/>
    <w:rsid w:val="008068DE"/>
    <w:rsid w:val="00810ADE"/>
    <w:rsid w:val="008113E3"/>
    <w:rsid w:val="00812441"/>
    <w:rsid w:val="00812D59"/>
    <w:rsid w:val="00814C31"/>
    <w:rsid w:val="008152FC"/>
    <w:rsid w:val="0081691F"/>
    <w:rsid w:val="00816ABB"/>
    <w:rsid w:val="00816B09"/>
    <w:rsid w:val="00817EB6"/>
    <w:rsid w:val="008203D3"/>
    <w:rsid w:val="00820CF1"/>
    <w:rsid w:val="00822A09"/>
    <w:rsid w:val="00823521"/>
    <w:rsid w:val="00823FB8"/>
    <w:rsid w:val="008245E5"/>
    <w:rsid w:val="008247C7"/>
    <w:rsid w:val="0082660E"/>
    <w:rsid w:val="008273AD"/>
    <w:rsid w:val="0082795A"/>
    <w:rsid w:val="00827A48"/>
    <w:rsid w:val="00830F4A"/>
    <w:rsid w:val="00831385"/>
    <w:rsid w:val="008328E0"/>
    <w:rsid w:val="008368E6"/>
    <w:rsid w:val="00836B42"/>
    <w:rsid w:val="00840214"/>
    <w:rsid w:val="0084030C"/>
    <w:rsid w:val="0084066A"/>
    <w:rsid w:val="0084178F"/>
    <w:rsid w:val="00842841"/>
    <w:rsid w:val="008447A2"/>
    <w:rsid w:val="0084492E"/>
    <w:rsid w:val="00845BA0"/>
    <w:rsid w:val="008460BA"/>
    <w:rsid w:val="0084772A"/>
    <w:rsid w:val="00847AB5"/>
    <w:rsid w:val="00850005"/>
    <w:rsid w:val="00851322"/>
    <w:rsid w:val="00853A21"/>
    <w:rsid w:val="0085417B"/>
    <w:rsid w:val="0085517B"/>
    <w:rsid w:val="0085556B"/>
    <w:rsid w:val="00855E6E"/>
    <w:rsid w:val="00856400"/>
    <w:rsid w:val="0085677D"/>
    <w:rsid w:val="00860187"/>
    <w:rsid w:val="008608B8"/>
    <w:rsid w:val="00860CA6"/>
    <w:rsid w:val="008619B2"/>
    <w:rsid w:val="00861C02"/>
    <w:rsid w:val="00862CAD"/>
    <w:rsid w:val="00862EF3"/>
    <w:rsid w:val="0086321D"/>
    <w:rsid w:val="00863739"/>
    <w:rsid w:val="00863B35"/>
    <w:rsid w:val="0086769B"/>
    <w:rsid w:val="0087202E"/>
    <w:rsid w:val="00872FEF"/>
    <w:rsid w:val="00873040"/>
    <w:rsid w:val="00873202"/>
    <w:rsid w:val="00874562"/>
    <w:rsid w:val="008753CB"/>
    <w:rsid w:val="008758BF"/>
    <w:rsid w:val="008771F1"/>
    <w:rsid w:val="00877203"/>
    <w:rsid w:val="00877580"/>
    <w:rsid w:val="00880556"/>
    <w:rsid w:val="008818CB"/>
    <w:rsid w:val="0088190D"/>
    <w:rsid w:val="00881BAD"/>
    <w:rsid w:val="0088219A"/>
    <w:rsid w:val="00882BF4"/>
    <w:rsid w:val="008833F1"/>
    <w:rsid w:val="00884E6F"/>
    <w:rsid w:val="00884F0B"/>
    <w:rsid w:val="00885E8A"/>
    <w:rsid w:val="008878D6"/>
    <w:rsid w:val="00887F0B"/>
    <w:rsid w:val="00890469"/>
    <w:rsid w:val="00890EBE"/>
    <w:rsid w:val="0089171B"/>
    <w:rsid w:val="0089335C"/>
    <w:rsid w:val="008944B1"/>
    <w:rsid w:val="00894F94"/>
    <w:rsid w:val="00895566"/>
    <w:rsid w:val="00897494"/>
    <w:rsid w:val="00897733"/>
    <w:rsid w:val="008A1427"/>
    <w:rsid w:val="008A3B79"/>
    <w:rsid w:val="008A3CEA"/>
    <w:rsid w:val="008A4751"/>
    <w:rsid w:val="008A4C9F"/>
    <w:rsid w:val="008A56D8"/>
    <w:rsid w:val="008A570A"/>
    <w:rsid w:val="008A6526"/>
    <w:rsid w:val="008A66CA"/>
    <w:rsid w:val="008A696C"/>
    <w:rsid w:val="008A7754"/>
    <w:rsid w:val="008B0B51"/>
    <w:rsid w:val="008B229A"/>
    <w:rsid w:val="008B2533"/>
    <w:rsid w:val="008B2744"/>
    <w:rsid w:val="008B372B"/>
    <w:rsid w:val="008B372F"/>
    <w:rsid w:val="008B38EC"/>
    <w:rsid w:val="008B4570"/>
    <w:rsid w:val="008B5021"/>
    <w:rsid w:val="008B55B6"/>
    <w:rsid w:val="008B63BA"/>
    <w:rsid w:val="008B70FE"/>
    <w:rsid w:val="008B7E18"/>
    <w:rsid w:val="008C1677"/>
    <w:rsid w:val="008C2819"/>
    <w:rsid w:val="008C2FB5"/>
    <w:rsid w:val="008C43EA"/>
    <w:rsid w:val="008C48C6"/>
    <w:rsid w:val="008C4C85"/>
    <w:rsid w:val="008C5186"/>
    <w:rsid w:val="008C5544"/>
    <w:rsid w:val="008C5628"/>
    <w:rsid w:val="008C6229"/>
    <w:rsid w:val="008C6543"/>
    <w:rsid w:val="008C6667"/>
    <w:rsid w:val="008C69B0"/>
    <w:rsid w:val="008C7D6A"/>
    <w:rsid w:val="008D1BB4"/>
    <w:rsid w:val="008D3230"/>
    <w:rsid w:val="008D3D84"/>
    <w:rsid w:val="008D55C8"/>
    <w:rsid w:val="008D5E70"/>
    <w:rsid w:val="008D6471"/>
    <w:rsid w:val="008D6CBC"/>
    <w:rsid w:val="008D71EC"/>
    <w:rsid w:val="008E1205"/>
    <w:rsid w:val="008E18DE"/>
    <w:rsid w:val="008E2667"/>
    <w:rsid w:val="008E2D58"/>
    <w:rsid w:val="008E3B5F"/>
    <w:rsid w:val="008E45A7"/>
    <w:rsid w:val="008E6250"/>
    <w:rsid w:val="008E67A4"/>
    <w:rsid w:val="008E71A0"/>
    <w:rsid w:val="008E7AB3"/>
    <w:rsid w:val="008E7F62"/>
    <w:rsid w:val="008F004F"/>
    <w:rsid w:val="008F17C4"/>
    <w:rsid w:val="008F1A9A"/>
    <w:rsid w:val="008F1C7F"/>
    <w:rsid w:val="008F291E"/>
    <w:rsid w:val="008F3710"/>
    <w:rsid w:val="008F3EC7"/>
    <w:rsid w:val="008F436A"/>
    <w:rsid w:val="008F4882"/>
    <w:rsid w:val="008F66DA"/>
    <w:rsid w:val="009005B3"/>
    <w:rsid w:val="00901B41"/>
    <w:rsid w:val="00901ECB"/>
    <w:rsid w:val="00902651"/>
    <w:rsid w:val="00902D6D"/>
    <w:rsid w:val="00903009"/>
    <w:rsid w:val="00904D6C"/>
    <w:rsid w:val="009058A8"/>
    <w:rsid w:val="00905DD3"/>
    <w:rsid w:val="00907797"/>
    <w:rsid w:val="009105A3"/>
    <w:rsid w:val="00911E1B"/>
    <w:rsid w:val="00913D7A"/>
    <w:rsid w:val="0091465D"/>
    <w:rsid w:val="00914854"/>
    <w:rsid w:val="00914C56"/>
    <w:rsid w:val="00915411"/>
    <w:rsid w:val="00916A72"/>
    <w:rsid w:val="00916BC9"/>
    <w:rsid w:val="00916DEB"/>
    <w:rsid w:val="00917782"/>
    <w:rsid w:val="00917C68"/>
    <w:rsid w:val="00917DAE"/>
    <w:rsid w:val="00920504"/>
    <w:rsid w:val="009227E9"/>
    <w:rsid w:val="00923513"/>
    <w:rsid w:val="00923EDC"/>
    <w:rsid w:val="00925666"/>
    <w:rsid w:val="00925CB6"/>
    <w:rsid w:val="00926708"/>
    <w:rsid w:val="0092738D"/>
    <w:rsid w:val="0093219D"/>
    <w:rsid w:val="0093272C"/>
    <w:rsid w:val="00932EED"/>
    <w:rsid w:val="009337B6"/>
    <w:rsid w:val="00934BAB"/>
    <w:rsid w:val="0093589B"/>
    <w:rsid w:val="00935920"/>
    <w:rsid w:val="00935FA8"/>
    <w:rsid w:val="00936166"/>
    <w:rsid w:val="009367B4"/>
    <w:rsid w:val="00937910"/>
    <w:rsid w:val="009407E3"/>
    <w:rsid w:val="0094118D"/>
    <w:rsid w:val="009411C8"/>
    <w:rsid w:val="0094446D"/>
    <w:rsid w:val="00944B45"/>
    <w:rsid w:val="0094515B"/>
    <w:rsid w:val="009458D6"/>
    <w:rsid w:val="00945A0B"/>
    <w:rsid w:val="00945AD9"/>
    <w:rsid w:val="00945DEB"/>
    <w:rsid w:val="009462D6"/>
    <w:rsid w:val="00946CD1"/>
    <w:rsid w:val="00947104"/>
    <w:rsid w:val="0094746B"/>
    <w:rsid w:val="0095064F"/>
    <w:rsid w:val="00950E88"/>
    <w:rsid w:val="00951C75"/>
    <w:rsid w:val="009520EA"/>
    <w:rsid w:val="0095286E"/>
    <w:rsid w:val="00953360"/>
    <w:rsid w:val="00955A0E"/>
    <w:rsid w:val="00956805"/>
    <w:rsid w:val="009579A6"/>
    <w:rsid w:val="009601D5"/>
    <w:rsid w:val="00961FCB"/>
    <w:rsid w:val="00962418"/>
    <w:rsid w:val="00962911"/>
    <w:rsid w:val="00962A9E"/>
    <w:rsid w:val="009644AC"/>
    <w:rsid w:val="0096473F"/>
    <w:rsid w:val="00965141"/>
    <w:rsid w:val="009654C8"/>
    <w:rsid w:val="00965EA0"/>
    <w:rsid w:val="00965F29"/>
    <w:rsid w:val="0096643C"/>
    <w:rsid w:val="00966AEC"/>
    <w:rsid w:val="0096703B"/>
    <w:rsid w:val="00967EBA"/>
    <w:rsid w:val="00967F26"/>
    <w:rsid w:val="0097036E"/>
    <w:rsid w:val="009719DC"/>
    <w:rsid w:val="00971EA1"/>
    <w:rsid w:val="009728A4"/>
    <w:rsid w:val="00974C9D"/>
    <w:rsid w:val="00975554"/>
    <w:rsid w:val="00975AE8"/>
    <w:rsid w:val="00980BAF"/>
    <w:rsid w:val="00980C43"/>
    <w:rsid w:val="00980E2C"/>
    <w:rsid w:val="00981B67"/>
    <w:rsid w:val="00981C75"/>
    <w:rsid w:val="00985072"/>
    <w:rsid w:val="00985CA3"/>
    <w:rsid w:val="00986116"/>
    <w:rsid w:val="009866AB"/>
    <w:rsid w:val="00986AF3"/>
    <w:rsid w:val="00986B6B"/>
    <w:rsid w:val="0098706B"/>
    <w:rsid w:val="00990290"/>
    <w:rsid w:val="009909F4"/>
    <w:rsid w:val="00990EE0"/>
    <w:rsid w:val="009928D6"/>
    <w:rsid w:val="00994082"/>
    <w:rsid w:val="00994D88"/>
    <w:rsid w:val="009964FE"/>
    <w:rsid w:val="00996CDF"/>
    <w:rsid w:val="00997196"/>
    <w:rsid w:val="00997582"/>
    <w:rsid w:val="009976E6"/>
    <w:rsid w:val="009A05BB"/>
    <w:rsid w:val="009A2CF9"/>
    <w:rsid w:val="009A3B6D"/>
    <w:rsid w:val="009A3EDA"/>
    <w:rsid w:val="009A40AE"/>
    <w:rsid w:val="009A4104"/>
    <w:rsid w:val="009A49A4"/>
    <w:rsid w:val="009A5CE9"/>
    <w:rsid w:val="009A60B0"/>
    <w:rsid w:val="009B07C3"/>
    <w:rsid w:val="009B0E56"/>
    <w:rsid w:val="009B1030"/>
    <w:rsid w:val="009B2DE6"/>
    <w:rsid w:val="009B319D"/>
    <w:rsid w:val="009B36FD"/>
    <w:rsid w:val="009B3D8C"/>
    <w:rsid w:val="009B45A3"/>
    <w:rsid w:val="009B4C55"/>
    <w:rsid w:val="009B5762"/>
    <w:rsid w:val="009B6867"/>
    <w:rsid w:val="009C1CD3"/>
    <w:rsid w:val="009C1D12"/>
    <w:rsid w:val="009C2C9B"/>
    <w:rsid w:val="009C302B"/>
    <w:rsid w:val="009C596D"/>
    <w:rsid w:val="009C5D93"/>
    <w:rsid w:val="009C63A9"/>
    <w:rsid w:val="009C7C98"/>
    <w:rsid w:val="009C7F16"/>
    <w:rsid w:val="009D0B4F"/>
    <w:rsid w:val="009D116B"/>
    <w:rsid w:val="009D2445"/>
    <w:rsid w:val="009D3485"/>
    <w:rsid w:val="009D390C"/>
    <w:rsid w:val="009D4DDA"/>
    <w:rsid w:val="009D57C9"/>
    <w:rsid w:val="009D5E77"/>
    <w:rsid w:val="009D7169"/>
    <w:rsid w:val="009D7BDD"/>
    <w:rsid w:val="009D7FC6"/>
    <w:rsid w:val="009E180A"/>
    <w:rsid w:val="009E321A"/>
    <w:rsid w:val="009E4CD0"/>
    <w:rsid w:val="009E4EB4"/>
    <w:rsid w:val="009E5A24"/>
    <w:rsid w:val="009F196D"/>
    <w:rsid w:val="009F1A38"/>
    <w:rsid w:val="009F21FB"/>
    <w:rsid w:val="009F2DCA"/>
    <w:rsid w:val="009F351B"/>
    <w:rsid w:val="009F3D06"/>
    <w:rsid w:val="009F3F02"/>
    <w:rsid w:val="009F4839"/>
    <w:rsid w:val="009F6007"/>
    <w:rsid w:val="009F677B"/>
    <w:rsid w:val="009F7FEE"/>
    <w:rsid w:val="00A002B2"/>
    <w:rsid w:val="00A0100D"/>
    <w:rsid w:val="00A021A1"/>
    <w:rsid w:val="00A02B67"/>
    <w:rsid w:val="00A03F8F"/>
    <w:rsid w:val="00A044BF"/>
    <w:rsid w:val="00A0511A"/>
    <w:rsid w:val="00A05883"/>
    <w:rsid w:val="00A10594"/>
    <w:rsid w:val="00A10B34"/>
    <w:rsid w:val="00A10F4E"/>
    <w:rsid w:val="00A11A38"/>
    <w:rsid w:val="00A11F41"/>
    <w:rsid w:val="00A1230A"/>
    <w:rsid w:val="00A123F5"/>
    <w:rsid w:val="00A129EC"/>
    <w:rsid w:val="00A13BE6"/>
    <w:rsid w:val="00A13FC2"/>
    <w:rsid w:val="00A146A0"/>
    <w:rsid w:val="00A156C6"/>
    <w:rsid w:val="00A1608F"/>
    <w:rsid w:val="00A16C70"/>
    <w:rsid w:val="00A1736F"/>
    <w:rsid w:val="00A207D9"/>
    <w:rsid w:val="00A20F86"/>
    <w:rsid w:val="00A21585"/>
    <w:rsid w:val="00A22361"/>
    <w:rsid w:val="00A22EBB"/>
    <w:rsid w:val="00A25AC6"/>
    <w:rsid w:val="00A25C1B"/>
    <w:rsid w:val="00A2669A"/>
    <w:rsid w:val="00A26A39"/>
    <w:rsid w:val="00A27D23"/>
    <w:rsid w:val="00A3027D"/>
    <w:rsid w:val="00A30D5F"/>
    <w:rsid w:val="00A31599"/>
    <w:rsid w:val="00A31724"/>
    <w:rsid w:val="00A3218A"/>
    <w:rsid w:val="00A346B4"/>
    <w:rsid w:val="00A365A4"/>
    <w:rsid w:val="00A37322"/>
    <w:rsid w:val="00A400C4"/>
    <w:rsid w:val="00A437FA"/>
    <w:rsid w:val="00A4404A"/>
    <w:rsid w:val="00A44CAD"/>
    <w:rsid w:val="00A44D00"/>
    <w:rsid w:val="00A44F1D"/>
    <w:rsid w:val="00A45136"/>
    <w:rsid w:val="00A454FC"/>
    <w:rsid w:val="00A45CA4"/>
    <w:rsid w:val="00A46979"/>
    <w:rsid w:val="00A46AAE"/>
    <w:rsid w:val="00A46DDC"/>
    <w:rsid w:val="00A47365"/>
    <w:rsid w:val="00A5056F"/>
    <w:rsid w:val="00A50594"/>
    <w:rsid w:val="00A515CE"/>
    <w:rsid w:val="00A5191A"/>
    <w:rsid w:val="00A52000"/>
    <w:rsid w:val="00A52C69"/>
    <w:rsid w:val="00A5317B"/>
    <w:rsid w:val="00A551EF"/>
    <w:rsid w:val="00A562D0"/>
    <w:rsid w:val="00A571ED"/>
    <w:rsid w:val="00A60FAE"/>
    <w:rsid w:val="00A61D73"/>
    <w:rsid w:val="00A623E2"/>
    <w:rsid w:val="00A62597"/>
    <w:rsid w:val="00A637D2"/>
    <w:rsid w:val="00A65730"/>
    <w:rsid w:val="00A660D1"/>
    <w:rsid w:val="00A6614B"/>
    <w:rsid w:val="00A70A7B"/>
    <w:rsid w:val="00A71AF1"/>
    <w:rsid w:val="00A728B2"/>
    <w:rsid w:val="00A73294"/>
    <w:rsid w:val="00A7361F"/>
    <w:rsid w:val="00A73BA1"/>
    <w:rsid w:val="00A74398"/>
    <w:rsid w:val="00A747BE"/>
    <w:rsid w:val="00A74BC3"/>
    <w:rsid w:val="00A74EAC"/>
    <w:rsid w:val="00A75BF2"/>
    <w:rsid w:val="00A75F64"/>
    <w:rsid w:val="00A761AD"/>
    <w:rsid w:val="00A773F5"/>
    <w:rsid w:val="00A77D74"/>
    <w:rsid w:val="00A80C54"/>
    <w:rsid w:val="00A811E0"/>
    <w:rsid w:val="00A81A47"/>
    <w:rsid w:val="00A8248C"/>
    <w:rsid w:val="00A829E5"/>
    <w:rsid w:val="00A842D0"/>
    <w:rsid w:val="00A848DE"/>
    <w:rsid w:val="00A84F52"/>
    <w:rsid w:val="00A862F1"/>
    <w:rsid w:val="00A8758B"/>
    <w:rsid w:val="00A8794F"/>
    <w:rsid w:val="00A87E4A"/>
    <w:rsid w:val="00A93C7A"/>
    <w:rsid w:val="00A9406F"/>
    <w:rsid w:val="00A946AF"/>
    <w:rsid w:val="00A964E3"/>
    <w:rsid w:val="00A96854"/>
    <w:rsid w:val="00A96B6A"/>
    <w:rsid w:val="00A97400"/>
    <w:rsid w:val="00AA0955"/>
    <w:rsid w:val="00AA2406"/>
    <w:rsid w:val="00AA3974"/>
    <w:rsid w:val="00AA41F3"/>
    <w:rsid w:val="00AA515B"/>
    <w:rsid w:val="00AA58D2"/>
    <w:rsid w:val="00AA6841"/>
    <w:rsid w:val="00AA7B95"/>
    <w:rsid w:val="00AB05A0"/>
    <w:rsid w:val="00AB1046"/>
    <w:rsid w:val="00AB2243"/>
    <w:rsid w:val="00AB2275"/>
    <w:rsid w:val="00AB25F3"/>
    <w:rsid w:val="00AB366B"/>
    <w:rsid w:val="00AB3B6A"/>
    <w:rsid w:val="00AB3DAE"/>
    <w:rsid w:val="00AB447E"/>
    <w:rsid w:val="00AB55E8"/>
    <w:rsid w:val="00AC0456"/>
    <w:rsid w:val="00AC058C"/>
    <w:rsid w:val="00AC0847"/>
    <w:rsid w:val="00AC0AB9"/>
    <w:rsid w:val="00AC0B2D"/>
    <w:rsid w:val="00AC0B3F"/>
    <w:rsid w:val="00AC17A4"/>
    <w:rsid w:val="00AC60E8"/>
    <w:rsid w:val="00AC6C7B"/>
    <w:rsid w:val="00AC7288"/>
    <w:rsid w:val="00AC764A"/>
    <w:rsid w:val="00AD032A"/>
    <w:rsid w:val="00AD2404"/>
    <w:rsid w:val="00AD2AE5"/>
    <w:rsid w:val="00AD31DF"/>
    <w:rsid w:val="00AD4518"/>
    <w:rsid w:val="00AD47D3"/>
    <w:rsid w:val="00AD532D"/>
    <w:rsid w:val="00AD6B7E"/>
    <w:rsid w:val="00AE04CE"/>
    <w:rsid w:val="00AE088E"/>
    <w:rsid w:val="00AE0E4A"/>
    <w:rsid w:val="00AE1762"/>
    <w:rsid w:val="00AE1AC0"/>
    <w:rsid w:val="00AE24DA"/>
    <w:rsid w:val="00AE26E6"/>
    <w:rsid w:val="00AE3525"/>
    <w:rsid w:val="00AE37B9"/>
    <w:rsid w:val="00AE4637"/>
    <w:rsid w:val="00AE58B5"/>
    <w:rsid w:val="00AE5EB8"/>
    <w:rsid w:val="00AE7437"/>
    <w:rsid w:val="00AF0980"/>
    <w:rsid w:val="00AF0CB5"/>
    <w:rsid w:val="00AF202B"/>
    <w:rsid w:val="00AF2705"/>
    <w:rsid w:val="00AF5AD4"/>
    <w:rsid w:val="00AF688F"/>
    <w:rsid w:val="00AF6B92"/>
    <w:rsid w:val="00AF7978"/>
    <w:rsid w:val="00AF7AA3"/>
    <w:rsid w:val="00AF7E89"/>
    <w:rsid w:val="00B00365"/>
    <w:rsid w:val="00B004EF"/>
    <w:rsid w:val="00B019A8"/>
    <w:rsid w:val="00B0216F"/>
    <w:rsid w:val="00B02C49"/>
    <w:rsid w:val="00B033D4"/>
    <w:rsid w:val="00B03B72"/>
    <w:rsid w:val="00B03EBD"/>
    <w:rsid w:val="00B0526E"/>
    <w:rsid w:val="00B061E3"/>
    <w:rsid w:val="00B062A0"/>
    <w:rsid w:val="00B06894"/>
    <w:rsid w:val="00B07C6E"/>
    <w:rsid w:val="00B1039E"/>
    <w:rsid w:val="00B1084D"/>
    <w:rsid w:val="00B119DB"/>
    <w:rsid w:val="00B11C13"/>
    <w:rsid w:val="00B12681"/>
    <w:rsid w:val="00B13AC9"/>
    <w:rsid w:val="00B147DD"/>
    <w:rsid w:val="00B14E72"/>
    <w:rsid w:val="00B165A0"/>
    <w:rsid w:val="00B16726"/>
    <w:rsid w:val="00B16F71"/>
    <w:rsid w:val="00B17BDD"/>
    <w:rsid w:val="00B17D0F"/>
    <w:rsid w:val="00B20E05"/>
    <w:rsid w:val="00B222FC"/>
    <w:rsid w:val="00B22F17"/>
    <w:rsid w:val="00B23800"/>
    <w:rsid w:val="00B23E70"/>
    <w:rsid w:val="00B242CB"/>
    <w:rsid w:val="00B248A3"/>
    <w:rsid w:val="00B24D3F"/>
    <w:rsid w:val="00B25CAA"/>
    <w:rsid w:val="00B25EFD"/>
    <w:rsid w:val="00B30311"/>
    <w:rsid w:val="00B32489"/>
    <w:rsid w:val="00B334BA"/>
    <w:rsid w:val="00B3496F"/>
    <w:rsid w:val="00B34A15"/>
    <w:rsid w:val="00B36D95"/>
    <w:rsid w:val="00B37221"/>
    <w:rsid w:val="00B3729F"/>
    <w:rsid w:val="00B37D35"/>
    <w:rsid w:val="00B42309"/>
    <w:rsid w:val="00B42966"/>
    <w:rsid w:val="00B436AA"/>
    <w:rsid w:val="00B44FC7"/>
    <w:rsid w:val="00B450FF"/>
    <w:rsid w:val="00B4552C"/>
    <w:rsid w:val="00B457A6"/>
    <w:rsid w:val="00B45AEA"/>
    <w:rsid w:val="00B46698"/>
    <w:rsid w:val="00B474F1"/>
    <w:rsid w:val="00B475AD"/>
    <w:rsid w:val="00B47D25"/>
    <w:rsid w:val="00B50C3A"/>
    <w:rsid w:val="00B512EF"/>
    <w:rsid w:val="00B51940"/>
    <w:rsid w:val="00B530AB"/>
    <w:rsid w:val="00B53556"/>
    <w:rsid w:val="00B547F3"/>
    <w:rsid w:val="00B550FB"/>
    <w:rsid w:val="00B5563C"/>
    <w:rsid w:val="00B55B10"/>
    <w:rsid w:val="00B5647E"/>
    <w:rsid w:val="00B56945"/>
    <w:rsid w:val="00B57C6B"/>
    <w:rsid w:val="00B57D31"/>
    <w:rsid w:val="00B60A47"/>
    <w:rsid w:val="00B60E9F"/>
    <w:rsid w:val="00B62AC3"/>
    <w:rsid w:val="00B62E04"/>
    <w:rsid w:val="00B62EA3"/>
    <w:rsid w:val="00B63081"/>
    <w:rsid w:val="00B6308D"/>
    <w:rsid w:val="00B6503D"/>
    <w:rsid w:val="00B655A9"/>
    <w:rsid w:val="00B65603"/>
    <w:rsid w:val="00B663D9"/>
    <w:rsid w:val="00B672A8"/>
    <w:rsid w:val="00B67336"/>
    <w:rsid w:val="00B6777F"/>
    <w:rsid w:val="00B67D03"/>
    <w:rsid w:val="00B701F5"/>
    <w:rsid w:val="00B7046C"/>
    <w:rsid w:val="00B709DB"/>
    <w:rsid w:val="00B70D53"/>
    <w:rsid w:val="00B721A6"/>
    <w:rsid w:val="00B74A8E"/>
    <w:rsid w:val="00B757A1"/>
    <w:rsid w:val="00B76CAD"/>
    <w:rsid w:val="00B80140"/>
    <w:rsid w:val="00B80D58"/>
    <w:rsid w:val="00B81033"/>
    <w:rsid w:val="00B8216A"/>
    <w:rsid w:val="00B82BB2"/>
    <w:rsid w:val="00B837DB"/>
    <w:rsid w:val="00B84961"/>
    <w:rsid w:val="00B85C52"/>
    <w:rsid w:val="00B86D3F"/>
    <w:rsid w:val="00B87567"/>
    <w:rsid w:val="00B90010"/>
    <w:rsid w:val="00B922F3"/>
    <w:rsid w:val="00B933F3"/>
    <w:rsid w:val="00B93931"/>
    <w:rsid w:val="00B93D5E"/>
    <w:rsid w:val="00B93EC0"/>
    <w:rsid w:val="00B97CD5"/>
    <w:rsid w:val="00BA08DD"/>
    <w:rsid w:val="00BA13EF"/>
    <w:rsid w:val="00BA25A7"/>
    <w:rsid w:val="00BA4922"/>
    <w:rsid w:val="00BA4EF7"/>
    <w:rsid w:val="00BA5DA8"/>
    <w:rsid w:val="00BA621F"/>
    <w:rsid w:val="00BA65B7"/>
    <w:rsid w:val="00BA6A62"/>
    <w:rsid w:val="00BA7984"/>
    <w:rsid w:val="00BB01BB"/>
    <w:rsid w:val="00BB0E1C"/>
    <w:rsid w:val="00BB1164"/>
    <w:rsid w:val="00BB2171"/>
    <w:rsid w:val="00BB2487"/>
    <w:rsid w:val="00BB4011"/>
    <w:rsid w:val="00BB4E3A"/>
    <w:rsid w:val="00BB531E"/>
    <w:rsid w:val="00BB6FBA"/>
    <w:rsid w:val="00BB77C0"/>
    <w:rsid w:val="00BC0AA8"/>
    <w:rsid w:val="00BC1D6C"/>
    <w:rsid w:val="00BC1DFA"/>
    <w:rsid w:val="00BC26B8"/>
    <w:rsid w:val="00BC4221"/>
    <w:rsid w:val="00BC5CC7"/>
    <w:rsid w:val="00BC6286"/>
    <w:rsid w:val="00BC7391"/>
    <w:rsid w:val="00BD05A3"/>
    <w:rsid w:val="00BD0906"/>
    <w:rsid w:val="00BD0DD3"/>
    <w:rsid w:val="00BD1165"/>
    <w:rsid w:val="00BD1777"/>
    <w:rsid w:val="00BD1983"/>
    <w:rsid w:val="00BD28AF"/>
    <w:rsid w:val="00BD2BB2"/>
    <w:rsid w:val="00BD30A1"/>
    <w:rsid w:val="00BD3367"/>
    <w:rsid w:val="00BD3B91"/>
    <w:rsid w:val="00BD3BF6"/>
    <w:rsid w:val="00BD4535"/>
    <w:rsid w:val="00BD5E27"/>
    <w:rsid w:val="00BD5F1A"/>
    <w:rsid w:val="00BD64A1"/>
    <w:rsid w:val="00BD65C6"/>
    <w:rsid w:val="00BD7641"/>
    <w:rsid w:val="00BD7B40"/>
    <w:rsid w:val="00BD7E70"/>
    <w:rsid w:val="00BE1077"/>
    <w:rsid w:val="00BE22A7"/>
    <w:rsid w:val="00BE32BB"/>
    <w:rsid w:val="00BE3C30"/>
    <w:rsid w:val="00BE5E0B"/>
    <w:rsid w:val="00BE61E9"/>
    <w:rsid w:val="00BE6C16"/>
    <w:rsid w:val="00BE6EFA"/>
    <w:rsid w:val="00BF044A"/>
    <w:rsid w:val="00BF0741"/>
    <w:rsid w:val="00BF1AE2"/>
    <w:rsid w:val="00BF27F3"/>
    <w:rsid w:val="00BF3126"/>
    <w:rsid w:val="00BF4C0F"/>
    <w:rsid w:val="00C00006"/>
    <w:rsid w:val="00C02867"/>
    <w:rsid w:val="00C02AA7"/>
    <w:rsid w:val="00C02DDD"/>
    <w:rsid w:val="00C03070"/>
    <w:rsid w:val="00C0346E"/>
    <w:rsid w:val="00C034D1"/>
    <w:rsid w:val="00C03F4F"/>
    <w:rsid w:val="00C052E0"/>
    <w:rsid w:val="00C05AC9"/>
    <w:rsid w:val="00C06655"/>
    <w:rsid w:val="00C06814"/>
    <w:rsid w:val="00C0769C"/>
    <w:rsid w:val="00C10F18"/>
    <w:rsid w:val="00C11107"/>
    <w:rsid w:val="00C137EA"/>
    <w:rsid w:val="00C13BDC"/>
    <w:rsid w:val="00C13D47"/>
    <w:rsid w:val="00C141C2"/>
    <w:rsid w:val="00C14DA1"/>
    <w:rsid w:val="00C15F33"/>
    <w:rsid w:val="00C16979"/>
    <w:rsid w:val="00C16E33"/>
    <w:rsid w:val="00C16E50"/>
    <w:rsid w:val="00C16FA5"/>
    <w:rsid w:val="00C20A61"/>
    <w:rsid w:val="00C21395"/>
    <w:rsid w:val="00C22082"/>
    <w:rsid w:val="00C2229D"/>
    <w:rsid w:val="00C2231A"/>
    <w:rsid w:val="00C22531"/>
    <w:rsid w:val="00C22A7C"/>
    <w:rsid w:val="00C22DF3"/>
    <w:rsid w:val="00C22F16"/>
    <w:rsid w:val="00C23D58"/>
    <w:rsid w:val="00C2405A"/>
    <w:rsid w:val="00C247E1"/>
    <w:rsid w:val="00C25726"/>
    <w:rsid w:val="00C259B1"/>
    <w:rsid w:val="00C25C73"/>
    <w:rsid w:val="00C25D0D"/>
    <w:rsid w:val="00C268D1"/>
    <w:rsid w:val="00C26DEC"/>
    <w:rsid w:val="00C26FFB"/>
    <w:rsid w:val="00C27BA5"/>
    <w:rsid w:val="00C32307"/>
    <w:rsid w:val="00C33C82"/>
    <w:rsid w:val="00C3407A"/>
    <w:rsid w:val="00C3431B"/>
    <w:rsid w:val="00C34A29"/>
    <w:rsid w:val="00C35270"/>
    <w:rsid w:val="00C3627C"/>
    <w:rsid w:val="00C36E45"/>
    <w:rsid w:val="00C37171"/>
    <w:rsid w:val="00C37905"/>
    <w:rsid w:val="00C37D2E"/>
    <w:rsid w:val="00C41572"/>
    <w:rsid w:val="00C42A26"/>
    <w:rsid w:val="00C42B82"/>
    <w:rsid w:val="00C449B3"/>
    <w:rsid w:val="00C4533E"/>
    <w:rsid w:val="00C45762"/>
    <w:rsid w:val="00C4607B"/>
    <w:rsid w:val="00C46231"/>
    <w:rsid w:val="00C465F3"/>
    <w:rsid w:val="00C46CB8"/>
    <w:rsid w:val="00C47BE7"/>
    <w:rsid w:val="00C47E9B"/>
    <w:rsid w:val="00C50C95"/>
    <w:rsid w:val="00C518E9"/>
    <w:rsid w:val="00C53204"/>
    <w:rsid w:val="00C533F4"/>
    <w:rsid w:val="00C54AB3"/>
    <w:rsid w:val="00C60345"/>
    <w:rsid w:val="00C616BB"/>
    <w:rsid w:val="00C61995"/>
    <w:rsid w:val="00C62BCA"/>
    <w:rsid w:val="00C63002"/>
    <w:rsid w:val="00C63E94"/>
    <w:rsid w:val="00C64A42"/>
    <w:rsid w:val="00C652F7"/>
    <w:rsid w:val="00C6668F"/>
    <w:rsid w:val="00C668B2"/>
    <w:rsid w:val="00C73385"/>
    <w:rsid w:val="00C735EB"/>
    <w:rsid w:val="00C808F7"/>
    <w:rsid w:val="00C80DF7"/>
    <w:rsid w:val="00C817E4"/>
    <w:rsid w:val="00C81D24"/>
    <w:rsid w:val="00C82A8F"/>
    <w:rsid w:val="00C83A58"/>
    <w:rsid w:val="00C83FA8"/>
    <w:rsid w:val="00C86E8E"/>
    <w:rsid w:val="00C9082F"/>
    <w:rsid w:val="00C918A6"/>
    <w:rsid w:val="00C9213A"/>
    <w:rsid w:val="00C925B9"/>
    <w:rsid w:val="00C9289F"/>
    <w:rsid w:val="00C92934"/>
    <w:rsid w:val="00C92975"/>
    <w:rsid w:val="00C937DA"/>
    <w:rsid w:val="00C955A8"/>
    <w:rsid w:val="00C9772E"/>
    <w:rsid w:val="00CA1B05"/>
    <w:rsid w:val="00CA23AE"/>
    <w:rsid w:val="00CA3AE4"/>
    <w:rsid w:val="00CA3DA1"/>
    <w:rsid w:val="00CA5814"/>
    <w:rsid w:val="00CA600A"/>
    <w:rsid w:val="00CB0088"/>
    <w:rsid w:val="00CB0881"/>
    <w:rsid w:val="00CB0AEC"/>
    <w:rsid w:val="00CB0C00"/>
    <w:rsid w:val="00CB0EFE"/>
    <w:rsid w:val="00CB2980"/>
    <w:rsid w:val="00CB2DF6"/>
    <w:rsid w:val="00CB2E0D"/>
    <w:rsid w:val="00CB3566"/>
    <w:rsid w:val="00CB56D9"/>
    <w:rsid w:val="00CB5860"/>
    <w:rsid w:val="00CB5BCA"/>
    <w:rsid w:val="00CB62A9"/>
    <w:rsid w:val="00CB6909"/>
    <w:rsid w:val="00CB7033"/>
    <w:rsid w:val="00CC0993"/>
    <w:rsid w:val="00CC1D11"/>
    <w:rsid w:val="00CC1D4F"/>
    <w:rsid w:val="00CC42D0"/>
    <w:rsid w:val="00CC4850"/>
    <w:rsid w:val="00CC4F11"/>
    <w:rsid w:val="00CC63C9"/>
    <w:rsid w:val="00CC65F9"/>
    <w:rsid w:val="00CC70AF"/>
    <w:rsid w:val="00CD11CD"/>
    <w:rsid w:val="00CD219A"/>
    <w:rsid w:val="00CD2DD4"/>
    <w:rsid w:val="00CD3827"/>
    <w:rsid w:val="00CD3CC0"/>
    <w:rsid w:val="00CD49C7"/>
    <w:rsid w:val="00CD4AC0"/>
    <w:rsid w:val="00CD58AA"/>
    <w:rsid w:val="00CD5FF5"/>
    <w:rsid w:val="00CD7346"/>
    <w:rsid w:val="00CE06B6"/>
    <w:rsid w:val="00CE12AF"/>
    <w:rsid w:val="00CE15F1"/>
    <w:rsid w:val="00CE2AE2"/>
    <w:rsid w:val="00CE3149"/>
    <w:rsid w:val="00CE3408"/>
    <w:rsid w:val="00CE3F1D"/>
    <w:rsid w:val="00CE46D5"/>
    <w:rsid w:val="00CE5091"/>
    <w:rsid w:val="00CE74C1"/>
    <w:rsid w:val="00CE764F"/>
    <w:rsid w:val="00CE7670"/>
    <w:rsid w:val="00CF1F68"/>
    <w:rsid w:val="00CF1F78"/>
    <w:rsid w:val="00CF2699"/>
    <w:rsid w:val="00CF3E27"/>
    <w:rsid w:val="00CF4427"/>
    <w:rsid w:val="00CF4DD5"/>
    <w:rsid w:val="00CF7CB2"/>
    <w:rsid w:val="00D00CBC"/>
    <w:rsid w:val="00D01DE1"/>
    <w:rsid w:val="00D029F2"/>
    <w:rsid w:val="00D03996"/>
    <w:rsid w:val="00D03EB2"/>
    <w:rsid w:val="00D04DF0"/>
    <w:rsid w:val="00D05F91"/>
    <w:rsid w:val="00D0692A"/>
    <w:rsid w:val="00D107D7"/>
    <w:rsid w:val="00D108D1"/>
    <w:rsid w:val="00D14B8F"/>
    <w:rsid w:val="00D1650A"/>
    <w:rsid w:val="00D1675E"/>
    <w:rsid w:val="00D16CE2"/>
    <w:rsid w:val="00D202B2"/>
    <w:rsid w:val="00D21063"/>
    <w:rsid w:val="00D2175A"/>
    <w:rsid w:val="00D21B51"/>
    <w:rsid w:val="00D22390"/>
    <w:rsid w:val="00D24169"/>
    <w:rsid w:val="00D24581"/>
    <w:rsid w:val="00D24B2F"/>
    <w:rsid w:val="00D259BA"/>
    <w:rsid w:val="00D26A4D"/>
    <w:rsid w:val="00D306C5"/>
    <w:rsid w:val="00D307DA"/>
    <w:rsid w:val="00D31C63"/>
    <w:rsid w:val="00D3239B"/>
    <w:rsid w:val="00D33975"/>
    <w:rsid w:val="00D3418B"/>
    <w:rsid w:val="00D34E78"/>
    <w:rsid w:val="00D352F6"/>
    <w:rsid w:val="00D36391"/>
    <w:rsid w:val="00D36C57"/>
    <w:rsid w:val="00D36DE1"/>
    <w:rsid w:val="00D3733B"/>
    <w:rsid w:val="00D37DB9"/>
    <w:rsid w:val="00D401A3"/>
    <w:rsid w:val="00D402D5"/>
    <w:rsid w:val="00D4071E"/>
    <w:rsid w:val="00D40AD5"/>
    <w:rsid w:val="00D40CC0"/>
    <w:rsid w:val="00D412F8"/>
    <w:rsid w:val="00D441DD"/>
    <w:rsid w:val="00D455A2"/>
    <w:rsid w:val="00D45DA9"/>
    <w:rsid w:val="00D4602C"/>
    <w:rsid w:val="00D47042"/>
    <w:rsid w:val="00D47AD1"/>
    <w:rsid w:val="00D47DD7"/>
    <w:rsid w:val="00D51883"/>
    <w:rsid w:val="00D51C75"/>
    <w:rsid w:val="00D52633"/>
    <w:rsid w:val="00D52731"/>
    <w:rsid w:val="00D53BEE"/>
    <w:rsid w:val="00D54E05"/>
    <w:rsid w:val="00D554A7"/>
    <w:rsid w:val="00D56208"/>
    <w:rsid w:val="00D56BC0"/>
    <w:rsid w:val="00D56E0B"/>
    <w:rsid w:val="00D60120"/>
    <w:rsid w:val="00D61524"/>
    <w:rsid w:val="00D6153D"/>
    <w:rsid w:val="00D616E0"/>
    <w:rsid w:val="00D62FDA"/>
    <w:rsid w:val="00D63EE6"/>
    <w:rsid w:val="00D64388"/>
    <w:rsid w:val="00D65179"/>
    <w:rsid w:val="00D66054"/>
    <w:rsid w:val="00D6750C"/>
    <w:rsid w:val="00D6791F"/>
    <w:rsid w:val="00D700D3"/>
    <w:rsid w:val="00D70C4E"/>
    <w:rsid w:val="00D7258A"/>
    <w:rsid w:val="00D73374"/>
    <w:rsid w:val="00D73B5E"/>
    <w:rsid w:val="00D73DE6"/>
    <w:rsid w:val="00D73F69"/>
    <w:rsid w:val="00D7464F"/>
    <w:rsid w:val="00D75CC9"/>
    <w:rsid w:val="00D80A30"/>
    <w:rsid w:val="00D80C04"/>
    <w:rsid w:val="00D80E31"/>
    <w:rsid w:val="00D81D5C"/>
    <w:rsid w:val="00D81EC6"/>
    <w:rsid w:val="00D82CD4"/>
    <w:rsid w:val="00D84253"/>
    <w:rsid w:val="00D86762"/>
    <w:rsid w:val="00D9000B"/>
    <w:rsid w:val="00D90011"/>
    <w:rsid w:val="00D90CB6"/>
    <w:rsid w:val="00D92CE3"/>
    <w:rsid w:val="00D93AB4"/>
    <w:rsid w:val="00D94204"/>
    <w:rsid w:val="00D9472C"/>
    <w:rsid w:val="00D95817"/>
    <w:rsid w:val="00D96FD3"/>
    <w:rsid w:val="00D9757B"/>
    <w:rsid w:val="00DA1AB3"/>
    <w:rsid w:val="00DA22FC"/>
    <w:rsid w:val="00DA2703"/>
    <w:rsid w:val="00DA2DEC"/>
    <w:rsid w:val="00DA2F34"/>
    <w:rsid w:val="00DA3B2A"/>
    <w:rsid w:val="00DA46AC"/>
    <w:rsid w:val="00DA500F"/>
    <w:rsid w:val="00DA52ED"/>
    <w:rsid w:val="00DA5553"/>
    <w:rsid w:val="00DA5A76"/>
    <w:rsid w:val="00DA6FEB"/>
    <w:rsid w:val="00DA761B"/>
    <w:rsid w:val="00DB0D1F"/>
    <w:rsid w:val="00DB1061"/>
    <w:rsid w:val="00DB1522"/>
    <w:rsid w:val="00DB2E85"/>
    <w:rsid w:val="00DB306C"/>
    <w:rsid w:val="00DB4CE1"/>
    <w:rsid w:val="00DB5C36"/>
    <w:rsid w:val="00DB5C42"/>
    <w:rsid w:val="00DB7595"/>
    <w:rsid w:val="00DB78E4"/>
    <w:rsid w:val="00DB790E"/>
    <w:rsid w:val="00DC2938"/>
    <w:rsid w:val="00DC4174"/>
    <w:rsid w:val="00DC4859"/>
    <w:rsid w:val="00DC5A46"/>
    <w:rsid w:val="00DC5E6E"/>
    <w:rsid w:val="00DD04CD"/>
    <w:rsid w:val="00DD0D1F"/>
    <w:rsid w:val="00DD1DCE"/>
    <w:rsid w:val="00DD1FCC"/>
    <w:rsid w:val="00DD6E27"/>
    <w:rsid w:val="00DD7165"/>
    <w:rsid w:val="00DE1837"/>
    <w:rsid w:val="00DE2D6B"/>
    <w:rsid w:val="00DE30AF"/>
    <w:rsid w:val="00DE3CF5"/>
    <w:rsid w:val="00DE4300"/>
    <w:rsid w:val="00DE4473"/>
    <w:rsid w:val="00DE62A9"/>
    <w:rsid w:val="00DF09E4"/>
    <w:rsid w:val="00DF110F"/>
    <w:rsid w:val="00DF172F"/>
    <w:rsid w:val="00DF514A"/>
    <w:rsid w:val="00DF5212"/>
    <w:rsid w:val="00DF6065"/>
    <w:rsid w:val="00DF64C8"/>
    <w:rsid w:val="00DF6902"/>
    <w:rsid w:val="00DF6C1A"/>
    <w:rsid w:val="00DF7240"/>
    <w:rsid w:val="00E0123B"/>
    <w:rsid w:val="00E01502"/>
    <w:rsid w:val="00E02B5F"/>
    <w:rsid w:val="00E02B80"/>
    <w:rsid w:val="00E02D44"/>
    <w:rsid w:val="00E032B6"/>
    <w:rsid w:val="00E0499D"/>
    <w:rsid w:val="00E06065"/>
    <w:rsid w:val="00E066DC"/>
    <w:rsid w:val="00E103BF"/>
    <w:rsid w:val="00E10B87"/>
    <w:rsid w:val="00E10F00"/>
    <w:rsid w:val="00E1100A"/>
    <w:rsid w:val="00E17A29"/>
    <w:rsid w:val="00E2045D"/>
    <w:rsid w:val="00E20E6A"/>
    <w:rsid w:val="00E22C21"/>
    <w:rsid w:val="00E232A2"/>
    <w:rsid w:val="00E241F5"/>
    <w:rsid w:val="00E24CD8"/>
    <w:rsid w:val="00E258B5"/>
    <w:rsid w:val="00E25913"/>
    <w:rsid w:val="00E259E6"/>
    <w:rsid w:val="00E26775"/>
    <w:rsid w:val="00E26D3A"/>
    <w:rsid w:val="00E27C54"/>
    <w:rsid w:val="00E27EA6"/>
    <w:rsid w:val="00E3041B"/>
    <w:rsid w:val="00E32274"/>
    <w:rsid w:val="00E32597"/>
    <w:rsid w:val="00E33364"/>
    <w:rsid w:val="00E351D0"/>
    <w:rsid w:val="00E4100E"/>
    <w:rsid w:val="00E41F18"/>
    <w:rsid w:val="00E42CB6"/>
    <w:rsid w:val="00E44476"/>
    <w:rsid w:val="00E4604B"/>
    <w:rsid w:val="00E46590"/>
    <w:rsid w:val="00E46728"/>
    <w:rsid w:val="00E47B8F"/>
    <w:rsid w:val="00E47E24"/>
    <w:rsid w:val="00E501B5"/>
    <w:rsid w:val="00E50D60"/>
    <w:rsid w:val="00E50EB1"/>
    <w:rsid w:val="00E51319"/>
    <w:rsid w:val="00E517DE"/>
    <w:rsid w:val="00E52696"/>
    <w:rsid w:val="00E52D47"/>
    <w:rsid w:val="00E53A22"/>
    <w:rsid w:val="00E54A55"/>
    <w:rsid w:val="00E55AF7"/>
    <w:rsid w:val="00E56E38"/>
    <w:rsid w:val="00E56E4A"/>
    <w:rsid w:val="00E56ED7"/>
    <w:rsid w:val="00E571F4"/>
    <w:rsid w:val="00E574F9"/>
    <w:rsid w:val="00E600E8"/>
    <w:rsid w:val="00E6258A"/>
    <w:rsid w:val="00E625C5"/>
    <w:rsid w:val="00E62DEA"/>
    <w:rsid w:val="00E62E3C"/>
    <w:rsid w:val="00E63346"/>
    <w:rsid w:val="00E63FBA"/>
    <w:rsid w:val="00E6558A"/>
    <w:rsid w:val="00E66802"/>
    <w:rsid w:val="00E66A9C"/>
    <w:rsid w:val="00E6705D"/>
    <w:rsid w:val="00E670C2"/>
    <w:rsid w:val="00E70571"/>
    <w:rsid w:val="00E70793"/>
    <w:rsid w:val="00E71958"/>
    <w:rsid w:val="00E7209C"/>
    <w:rsid w:val="00E73372"/>
    <w:rsid w:val="00E7652B"/>
    <w:rsid w:val="00E76784"/>
    <w:rsid w:val="00E76899"/>
    <w:rsid w:val="00E76B25"/>
    <w:rsid w:val="00E76EB9"/>
    <w:rsid w:val="00E80CD6"/>
    <w:rsid w:val="00E81861"/>
    <w:rsid w:val="00E82124"/>
    <w:rsid w:val="00E8316C"/>
    <w:rsid w:val="00E8351D"/>
    <w:rsid w:val="00E83AE8"/>
    <w:rsid w:val="00E8460F"/>
    <w:rsid w:val="00E84A13"/>
    <w:rsid w:val="00E85996"/>
    <w:rsid w:val="00E864F6"/>
    <w:rsid w:val="00E8731A"/>
    <w:rsid w:val="00E87B99"/>
    <w:rsid w:val="00E87FED"/>
    <w:rsid w:val="00E90C93"/>
    <w:rsid w:val="00E93DB4"/>
    <w:rsid w:val="00E93FF4"/>
    <w:rsid w:val="00E94248"/>
    <w:rsid w:val="00E963B2"/>
    <w:rsid w:val="00E96DD7"/>
    <w:rsid w:val="00E97B87"/>
    <w:rsid w:val="00E97FCA"/>
    <w:rsid w:val="00EA1FC7"/>
    <w:rsid w:val="00EA234E"/>
    <w:rsid w:val="00EA25E8"/>
    <w:rsid w:val="00EA263E"/>
    <w:rsid w:val="00EA27B2"/>
    <w:rsid w:val="00EA2F8B"/>
    <w:rsid w:val="00EA41A4"/>
    <w:rsid w:val="00EA4CC8"/>
    <w:rsid w:val="00EA4D93"/>
    <w:rsid w:val="00EA529D"/>
    <w:rsid w:val="00EB045D"/>
    <w:rsid w:val="00EB2600"/>
    <w:rsid w:val="00EB3E61"/>
    <w:rsid w:val="00EB4089"/>
    <w:rsid w:val="00EB64D0"/>
    <w:rsid w:val="00EB7BE5"/>
    <w:rsid w:val="00EC02B0"/>
    <w:rsid w:val="00EC0D89"/>
    <w:rsid w:val="00EC100C"/>
    <w:rsid w:val="00EC2035"/>
    <w:rsid w:val="00EC2FC1"/>
    <w:rsid w:val="00EC4487"/>
    <w:rsid w:val="00EC707C"/>
    <w:rsid w:val="00EC7D85"/>
    <w:rsid w:val="00EC7F70"/>
    <w:rsid w:val="00ED1D15"/>
    <w:rsid w:val="00ED2052"/>
    <w:rsid w:val="00ED3A62"/>
    <w:rsid w:val="00ED43DC"/>
    <w:rsid w:val="00ED4EF9"/>
    <w:rsid w:val="00ED5B98"/>
    <w:rsid w:val="00ED6084"/>
    <w:rsid w:val="00ED6A3E"/>
    <w:rsid w:val="00ED6D6F"/>
    <w:rsid w:val="00EE0755"/>
    <w:rsid w:val="00EE1445"/>
    <w:rsid w:val="00EE1A25"/>
    <w:rsid w:val="00EE22F0"/>
    <w:rsid w:val="00EE26B3"/>
    <w:rsid w:val="00EE2D2B"/>
    <w:rsid w:val="00EE38B9"/>
    <w:rsid w:val="00EE3AD4"/>
    <w:rsid w:val="00EE4D83"/>
    <w:rsid w:val="00EE4F92"/>
    <w:rsid w:val="00EE64BF"/>
    <w:rsid w:val="00EE7ADF"/>
    <w:rsid w:val="00EE7D01"/>
    <w:rsid w:val="00EF0B49"/>
    <w:rsid w:val="00EF145B"/>
    <w:rsid w:val="00EF18C0"/>
    <w:rsid w:val="00EF2470"/>
    <w:rsid w:val="00EF3D6D"/>
    <w:rsid w:val="00EF445A"/>
    <w:rsid w:val="00EF4977"/>
    <w:rsid w:val="00EF5610"/>
    <w:rsid w:val="00EF59C4"/>
    <w:rsid w:val="00EF688B"/>
    <w:rsid w:val="00EF6BE0"/>
    <w:rsid w:val="00EF79C2"/>
    <w:rsid w:val="00F01FC6"/>
    <w:rsid w:val="00F05147"/>
    <w:rsid w:val="00F051DE"/>
    <w:rsid w:val="00F05429"/>
    <w:rsid w:val="00F05D19"/>
    <w:rsid w:val="00F067B6"/>
    <w:rsid w:val="00F070FE"/>
    <w:rsid w:val="00F0717C"/>
    <w:rsid w:val="00F0720B"/>
    <w:rsid w:val="00F07FDF"/>
    <w:rsid w:val="00F11003"/>
    <w:rsid w:val="00F115F1"/>
    <w:rsid w:val="00F11E64"/>
    <w:rsid w:val="00F120B7"/>
    <w:rsid w:val="00F13D22"/>
    <w:rsid w:val="00F14A1E"/>
    <w:rsid w:val="00F15131"/>
    <w:rsid w:val="00F162EA"/>
    <w:rsid w:val="00F16F06"/>
    <w:rsid w:val="00F1734D"/>
    <w:rsid w:val="00F17D10"/>
    <w:rsid w:val="00F2088F"/>
    <w:rsid w:val="00F20DF0"/>
    <w:rsid w:val="00F219AB"/>
    <w:rsid w:val="00F23447"/>
    <w:rsid w:val="00F243C5"/>
    <w:rsid w:val="00F25034"/>
    <w:rsid w:val="00F25056"/>
    <w:rsid w:val="00F251B3"/>
    <w:rsid w:val="00F2632E"/>
    <w:rsid w:val="00F26AC7"/>
    <w:rsid w:val="00F278F1"/>
    <w:rsid w:val="00F30568"/>
    <w:rsid w:val="00F30817"/>
    <w:rsid w:val="00F308AD"/>
    <w:rsid w:val="00F3197A"/>
    <w:rsid w:val="00F31F4C"/>
    <w:rsid w:val="00F31F9E"/>
    <w:rsid w:val="00F3259B"/>
    <w:rsid w:val="00F32C76"/>
    <w:rsid w:val="00F32CA4"/>
    <w:rsid w:val="00F35596"/>
    <w:rsid w:val="00F36F8C"/>
    <w:rsid w:val="00F373F7"/>
    <w:rsid w:val="00F37E30"/>
    <w:rsid w:val="00F408DF"/>
    <w:rsid w:val="00F41D1E"/>
    <w:rsid w:val="00F41F07"/>
    <w:rsid w:val="00F42077"/>
    <w:rsid w:val="00F42675"/>
    <w:rsid w:val="00F42CC8"/>
    <w:rsid w:val="00F43554"/>
    <w:rsid w:val="00F43E08"/>
    <w:rsid w:val="00F5062E"/>
    <w:rsid w:val="00F514ED"/>
    <w:rsid w:val="00F5241C"/>
    <w:rsid w:val="00F53341"/>
    <w:rsid w:val="00F53567"/>
    <w:rsid w:val="00F568AA"/>
    <w:rsid w:val="00F57D02"/>
    <w:rsid w:val="00F61A76"/>
    <w:rsid w:val="00F62857"/>
    <w:rsid w:val="00F6313E"/>
    <w:rsid w:val="00F65FE3"/>
    <w:rsid w:val="00F663C9"/>
    <w:rsid w:val="00F6732B"/>
    <w:rsid w:val="00F67824"/>
    <w:rsid w:val="00F70365"/>
    <w:rsid w:val="00F715FF"/>
    <w:rsid w:val="00F71CDE"/>
    <w:rsid w:val="00F72B6E"/>
    <w:rsid w:val="00F72BAD"/>
    <w:rsid w:val="00F735CB"/>
    <w:rsid w:val="00F7498C"/>
    <w:rsid w:val="00F7532A"/>
    <w:rsid w:val="00F75B85"/>
    <w:rsid w:val="00F76408"/>
    <w:rsid w:val="00F76561"/>
    <w:rsid w:val="00F76D2E"/>
    <w:rsid w:val="00F80A90"/>
    <w:rsid w:val="00F80AEC"/>
    <w:rsid w:val="00F80B22"/>
    <w:rsid w:val="00F80D40"/>
    <w:rsid w:val="00F8147C"/>
    <w:rsid w:val="00F828AB"/>
    <w:rsid w:val="00F82F31"/>
    <w:rsid w:val="00F84940"/>
    <w:rsid w:val="00F85AB3"/>
    <w:rsid w:val="00F85FAF"/>
    <w:rsid w:val="00F86329"/>
    <w:rsid w:val="00F87583"/>
    <w:rsid w:val="00F876A9"/>
    <w:rsid w:val="00F87864"/>
    <w:rsid w:val="00F87EDE"/>
    <w:rsid w:val="00F91ACE"/>
    <w:rsid w:val="00F92623"/>
    <w:rsid w:val="00F92E48"/>
    <w:rsid w:val="00F9323C"/>
    <w:rsid w:val="00F951B1"/>
    <w:rsid w:val="00F95BEF"/>
    <w:rsid w:val="00F961B3"/>
    <w:rsid w:val="00F96492"/>
    <w:rsid w:val="00F96F76"/>
    <w:rsid w:val="00F96F8A"/>
    <w:rsid w:val="00FA29FF"/>
    <w:rsid w:val="00FA38F5"/>
    <w:rsid w:val="00FA3C56"/>
    <w:rsid w:val="00FA4256"/>
    <w:rsid w:val="00FA6FE7"/>
    <w:rsid w:val="00FB1063"/>
    <w:rsid w:val="00FB12EA"/>
    <w:rsid w:val="00FB1331"/>
    <w:rsid w:val="00FB1FA6"/>
    <w:rsid w:val="00FB2546"/>
    <w:rsid w:val="00FB2B5E"/>
    <w:rsid w:val="00FB34A1"/>
    <w:rsid w:val="00FB5539"/>
    <w:rsid w:val="00FB6CB0"/>
    <w:rsid w:val="00FB7978"/>
    <w:rsid w:val="00FC08D2"/>
    <w:rsid w:val="00FC090A"/>
    <w:rsid w:val="00FC1453"/>
    <w:rsid w:val="00FC1518"/>
    <w:rsid w:val="00FC2F94"/>
    <w:rsid w:val="00FC4B6A"/>
    <w:rsid w:val="00FC5385"/>
    <w:rsid w:val="00FC55F5"/>
    <w:rsid w:val="00FC6903"/>
    <w:rsid w:val="00FC70A6"/>
    <w:rsid w:val="00FC773C"/>
    <w:rsid w:val="00FC7901"/>
    <w:rsid w:val="00FD1353"/>
    <w:rsid w:val="00FD41F1"/>
    <w:rsid w:val="00FD47A9"/>
    <w:rsid w:val="00FD48DB"/>
    <w:rsid w:val="00FD4B47"/>
    <w:rsid w:val="00FD4D49"/>
    <w:rsid w:val="00FD53AD"/>
    <w:rsid w:val="00FD58EA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106"/>
    <w:rsid w:val="00FE2958"/>
    <w:rsid w:val="00FE2BEC"/>
    <w:rsid w:val="00FE2F11"/>
    <w:rsid w:val="00FE2F63"/>
    <w:rsid w:val="00FE486E"/>
    <w:rsid w:val="00FE49A9"/>
    <w:rsid w:val="00FE4E51"/>
    <w:rsid w:val="00FE5029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43C7"/>
    <w:rsid w:val="00FF62DF"/>
    <w:rsid w:val="00FF74AF"/>
    <w:rsid w:val="00FF7618"/>
    <w:rsid w:val="00FF7708"/>
    <w:rsid w:val="00FF7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E3D28-3574-4450-B33A-399075E7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rsid w:val="00352751"/>
    <w:rPr>
      <w:lang w:eastAsia="en-US"/>
    </w:rPr>
  </w:style>
  <w:style w:type="character" w:styleId="Lbjegyzet-hivatkozs">
    <w:name w:val="footnote reference"/>
    <w:uiPriority w:val="99"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Szvegtrzs3">
    <w:name w:val="Body Text 3"/>
    <w:basedOn w:val="Norml"/>
    <w:link w:val="Szvegtrzs3Char"/>
    <w:uiPriority w:val="99"/>
    <w:semiHidden/>
    <w:unhideWhenUsed/>
    <w:rsid w:val="00BB24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B2487"/>
    <w:rPr>
      <w:rFonts w:ascii="Times New Roman" w:eastAsia="Times New Roman" w:hAnsi="Times New Roman"/>
      <w:sz w:val="16"/>
      <w:szCs w:val="16"/>
    </w:rPr>
  </w:style>
  <w:style w:type="paragraph" w:customStyle="1" w:styleId="ti-sect-22">
    <w:name w:val="ti-sect-22"/>
    <w:basedOn w:val="Norml"/>
    <w:rsid w:val="00CF3E27"/>
    <w:pPr>
      <w:spacing w:before="120" w:after="120" w:line="312" w:lineRule="atLeast"/>
    </w:pPr>
    <w:rPr>
      <w:sz w:val="26"/>
      <w:szCs w:val="26"/>
    </w:rPr>
  </w:style>
  <w:style w:type="paragraph" w:customStyle="1" w:styleId="ti-doc-dur-star2">
    <w:name w:val="ti-doc-dur-star2"/>
    <w:basedOn w:val="Norml"/>
    <w:rsid w:val="00CF3E27"/>
    <w:pPr>
      <w:spacing w:before="180" w:after="120" w:line="312" w:lineRule="atLeast"/>
      <w:jc w:val="center"/>
    </w:pPr>
    <w:rPr>
      <w:b/>
      <w:bCs/>
      <w:sz w:val="26"/>
      <w:szCs w:val="26"/>
    </w:rPr>
  </w:style>
  <w:style w:type="paragraph" w:customStyle="1" w:styleId="ti-doc-dur2">
    <w:name w:val="ti-doc-dur2"/>
    <w:basedOn w:val="Norml"/>
    <w:rsid w:val="00CF3E27"/>
    <w:pPr>
      <w:spacing w:before="180" w:after="120" w:line="312" w:lineRule="atLeast"/>
      <w:jc w:val="both"/>
    </w:pPr>
    <w:rPr>
      <w:b/>
      <w:bCs/>
      <w:sz w:val="26"/>
      <w:szCs w:val="26"/>
    </w:rPr>
  </w:style>
  <w:style w:type="paragraph" w:styleId="Nincstrkz">
    <w:name w:val="No Spacing"/>
    <w:uiPriority w:val="1"/>
    <w:qFormat/>
    <w:rsid w:val="009928D6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326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337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9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8" w:space="15" w:color="0033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37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66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9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4795E-388A-4685-AAB6-4341F46BB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1339</Words>
  <Characters>9241</Characters>
  <Application>Microsoft Office Word</Application>
  <DocSecurity>4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10559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Pápai Györgyné - ZGB</dc:creator>
  <cp:lastModifiedBy>Szekeres Anna</cp:lastModifiedBy>
  <cp:revision>2</cp:revision>
  <cp:lastPrinted>2018-08-03T08:11:00Z</cp:lastPrinted>
  <dcterms:created xsi:type="dcterms:W3CDTF">2018-08-06T10:17:00Z</dcterms:created>
  <dcterms:modified xsi:type="dcterms:W3CDTF">2018-08-06T10:17:00Z</dcterms:modified>
</cp:coreProperties>
</file>