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E62DEA" w:rsidRPr="00985CC9" w:rsidRDefault="00956E38" w:rsidP="005A143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A06C70" w:rsidRDefault="00A06C70" w:rsidP="00A01668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EC795D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95D" w:rsidRPr="00985CC9" w:rsidRDefault="00EC795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Nevinac-Stara Rača osztályozatlan utak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Općina Nova Rača Nova Rača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2 531 956,19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95D" w:rsidRPr="00985CC9" w:rsidRDefault="00EC795D" w:rsidP="008D50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EC795D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5D" w:rsidRPr="00985CC9" w:rsidRDefault="00EC795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Kreatív ipari inkubátor 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Grad Koprivnica</w:t>
            </w:r>
          </w:p>
          <w:p w:rsidR="00EC795D" w:rsidRPr="0033383F" w:rsidRDefault="00EC795D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Kapronca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11 175 000,00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2018.07.04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95D" w:rsidRPr="003D200F" w:rsidRDefault="00EC795D" w:rsidP="00FA355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EC795D" w:rsidRPr="00A611F5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5D" w:rsidRPr="00985CC9" w:rsidRDefault="00EC795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 xml:space="preserve"> Seoce - Siče - Magić Mala utak építése (úti munkálatok)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Općina Nova Kapela</w:t>
            </w:r>
          </w:p>
          <w:p w:rsidR="00EC795D" w:rsidRPr="0033383F" w:rsidRDefault="00EC795D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Nova Kapela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3 792 111,88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95D" w:rsidRPr="00985CC9" w:rsidRDefault="00EC795D" w:rsidP="00754F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EC795D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95D" w:rsidRDefault="00EC795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Osztályozatlan utak rekonstrukciója Repišće-Beter településeken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95D" w:rsidRPr="0033383F" w:rsidRDefault="00EC795D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Općina Klinča Sela Klinča Sela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3 873 361,45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5D" w:rsidRPr="0033383F" w:rsidRDefault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C795D" w:rsidRPr="00985CC9" w:rsidRDefault="00EC795D" w:rsidP="00E03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6F767F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67F" w:rsidRDefault="006F767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7F" w:rsidRPr="0033383F" w:rsidRDefault="006F767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Gyárépület rekonstrukciója és szanációja a TS Trogirban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67F" w:rsidRPr="0033383F" w:rsidRDefault="006F767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Hrvatski operator prijenosnog sustava d.o.o.</w:t>
            </w:r>
          </w:p>
          <w:p w:rsidR="006F767F" w:rsidRPr="0033383F" w:rsidRDefault="006F767F">
            <w:pPr>
              <w:jc w:val="center"/>
              <w:rPr>
                <w:color w:val="000000"/>
              </w:rPr>
            </w:pPr>
            <w:r w:rsidRPr="00783839">
              <w:rPr>
                <w:color w:val="000000"/>
              </w:rPr>
              <w:t>Horvát átviteli rendszerirányító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7F" w:rsidRPr="0033383F" w:rsidRDefault="006F767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740 000,00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67F" w:rsidRPr="0033383F" w:rsidRDefault="006F767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767F" w:rsidRPr="00AA2EB2" w:rsidRDefault="006F767F" w:rsidP="0047038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3383F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83F" w:rsidRDefault="0033383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A Goričan Általános Iskola csarnoképítésének befejezése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Međimurska Županija</w:t>
            </w:r>
          </w:p>
          <w:p w:rsidR="0033383F" w:rsidRPr="0033383F" w:rsidRDefault="0033383F" w:rsidP="00EC795D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Muraköz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1 629 600,00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83F" w:rsidRPr="00AA2EB2" w:rsidRDefault="0033383F" w:rsidP="009F0AA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3383F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83F" w:rsidRDefault="0033383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Épület 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 w:rsidP="006F767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Opća županijska bolnica Požega</w:t>
            </w:r>
          </w:p>
          <w:p w:rsidR="0033383F" w:rsidRPr="0033383F" w:rsidRDefault="0033383F" w:rsidP="006F767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Általános megyei kórház Požega</w:t>
            </w:r>
          </w:p>
          <w:p w:rsidR="0033383F" w:rsidRPr="0033383F" w:rsidRDefault="0033383F" w:rsidP="006F767F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12 000 000,00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83F" w:rsidRPr="00AA2EB2" w:rsidRDefault="0033383F" w:rsidP="003A6D4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3383F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83F" w:rsidRDefault="0033383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A 153. br hv emlékotthon épületének és parkjának építése velika bunában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Grad Velika Gorica</w:t>
            </w:r>
          </w:p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Velika Gorica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1 560 000,00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83F" w:rsidRPr="00AA2EB2" w:rsidRDefault="0033383F" w:rsidP="00107C1A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3383F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83F" w:rsidRDefault="0033383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 xml:space="preserve">A 1. svibanj utca rekonstrukciója és a fekális kanalizáció csatlakoztatása az északi kollektorra Buja városban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 xml:space="preserve">6. MAJ ODVODNJA d.o.o. </w:t>
            </w:r>
          </w:p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 xml:space="preserve">Odvodnja i pročišćavanje otpadnih voda </w:t>
            </w:r>
          </w:p>
          <w:p w:rsidR="0033383F" w:rsidRPr="0033383F" w:rsidRDefault="0033383F" w:rsidP="00783839">
            <w:pPr>
              <w:jc w:val="center"/>
              <w:rPr>
                <w:color w:val="000000"/>
              </w:rPr>
            </w:pPr>
            <w:r w:rsidRPr="00783839">
              <w:rPr>
                <w:color w:val="000000"/>
              </w:rPr>
              <w:t xml:space="preserve">6. MAJ </w:t>
            </w:r>
            <w:r w:rsidR="00783839" w:rsidRPr="00783839">
              <w:rPr>
                <w:color w:val="000000"/>
              </w:rPr>
              <w:t xml:space="preserve">Szennyvíz kezelési és elvezetési </w:t>
            </w:r>
            <w:r w:rsidRPr="00783839">
              <w:rPr>
                <w:color w:val="000000"/>
              </w:rPr>
              <w:t>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3 360 000,00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2017.07.18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83F" w:rsidRPr="00AA2EB2" w:rsidRDefault="0033383F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3383F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383F" w:rsidRDefault="0033383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 xml:space="preserve">Osztályozatlan utak és közterületek rendhagyó karbantartása Krapina város területén 2018-ban </w:t>
            </w:r>
            <w:bookmarkStart w:id="0" w:name="_GoBack"/>
            <w:bookmarkEnd w:id="0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83F" w:rsidRPr="0033383F" w:rsidRDefault="0033383F" w:rsidP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Grad Krapina</w:t>
            </w:r>
          </w:p>
          <w:p w:rsidR="0033383F" w:rsidRPr="0033383F" w:rsidRDefault="0033383F" w:rsidP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Korpona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1 730 000,00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3F" w:rsidRPr="0033383F" w:rsidRDefault="0033383F">
            <w:pPr>
              <w:jc w:val="center"/>
              <w:rPr>
                <w:color w:val="000000"/>
              </w:rPr>
            </w:pPr>
            <w:r w:rsidRPr="0033383F">
              <w:rPr>
                <w:color w:val="000000"/>
              </w:rPr>
              <w:t>2018.07.10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383F" w:rsidRPr="00985CC9" w:rsidRDefault="0033383F" w:rsidP="00827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5A1438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5A1438">
        <w:t xml:space="preserve">  </w:t>
      </w:r>
    </w:p>
    <w:sectPr w:rsidR="00F115F1" w:rsidRPr="004D5A72" w:rsidSect="005A1438">
      <w:footerReference w:type="default" r:id="rId9"/>
      <w:pgSz w:w="11906" w:h="16838" w:code="9"/>
      <w:pgMar w:top="1440" w:right="1080" w:bottom="70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E84" w:rsidRDefault="007B1E84" w:rsidP="00FF7D7A">
      <w:r>
        <w:separator/>
      </w:r>
    </w:p>
  </w:endnote>
  <w:endnote w:type="continuationSeparator" w:id="0">
    <w:p w:rsidR="007B1E84" w:rsidRDefault="007B1E8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A1438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E84" w:rsidRDefault="007B1E84" w:rsidP="00FF7D7A">
      <w:r>
        <w:separator/>
      </w:r>
    </w:p>
  </w:footnote>
  <w:footnote w:type="continuationSeparator" w:id="0">
    <w:p w:rsidR="007B1E84" w:rsidRDefault="007B1E8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386B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1438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1E84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AAC560-39F1-4DB4-B3B6-862E2659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0FF1-1E9B-4CD7-A199-52503008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2018-06-26T13:01:00Z</cp:lastPrinted>
  <dcterms:created xsi:type="dcterms:W3CDTF">2018-06-28T11:47:00Z</dcterms:created>
  <dcterms:modified xsi:type="dcterms:W3CDTF">2018-06-28T11:47:00Z</dcterms:modified>
</cp:coreProperties>
</file>