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6D" w:rsidRPr="00C32F6D" w:rsidRDefault="00357234" w:rsidP="00C32F6D">
      <w:pPr>
        <w:autoSpaceDE w:val="0"/>
        <w:autoSpaceDN w:val="0"/>
        <w:adjustRightInd w:val="0"/>
        <w:spacing w:after="0" w:line="240" w:lineRule="auto"/>
        <w:jc w:val="center"/>
        <w:rPr>
          <w:rFonts w:ascii="Times New Roman" w:eastAsia="MyriadPro-Bold" w:hAnsi="Times New Roman" w:cs="Times New Roman"/>
          <w:b/>
          <w:bCs/>
          <w:sz w:val="72"/>
          <w:szCs w:val="72"/>
          <w:u w:val="single"/>
        </w:rPr>
      </w:pPr>
      <w:bookmarkStart w:id="0" w:name="_GoBack"/>
      <w:bookmarkEnd w:id="0"/>
      <w:r w:rsidRPr="00941767">
        <w:rPr>
          <w:rFonts w:ascii="Times New Roman" w:hAnsi="Times New Roman" w:cs="Times New Roman"/>
          <w:b/>
          <w:bCs/>
          <w:sz w:val="72"/>
          <w:szCs w:val="72"/>
          <w:u w:val="single"/>
        </w:rPr>
        <w:t xml:space="preserve">Public </w:t>
      </w:r>
      <w:proofErr w:type="spellStart"/>
      <w:r w:rsidRPr="00941767">
        <w:rPr>
          <w:rFonts w:ascii="Times New Roman" w:hAnsi="Times New Roman" w:cs="Times New Roman"/>
          <w:b/>
          <w:bCs/>
          <w:sz w:val="72"/>
          <w:szCs w:val="72"/>
          <w:u w:val="single"/>
        </w:rPr>
        <w:t>Auction</w:t>
      </w:r>
      <w:proofErr w:type="spellEnd"/>
      <w:r w:rsidRPr="00941767">
        <w:rPr>
          <w:rFonts w:ascii="Times New Roman" w:hAnsi="Times New Roman" w:cs="Times New Roman"/>
          <w:b/>
          <w:bCs/>
          <w:sz w:val="72"/>
          <w:szCs w:val="72"/>
          <w:u w:val="single"/>
        </w:rPr>
        <w:t xml:space="preserve"> </w:t>
      </w:r>
      <w:r w:rsidR="00C32F6D" w:rsidRPr="00C32F6D">
        <w:rPr>
          <w:rFonts w:ascii="Times New Roman" w:eastAsia="MyriadPro-Bold" w:hAnsi="Times New Roman" w:cs="Times New Roman"/>
          <w:b/>
          <w:bCs/>
          <w:sz w:val="72"/>
          <w:szCs w:val="72"/>
          <w:u w:val="single"/>
        </w:rPr>
        <w:t>232/18</w:t>
      </w:r>
    </w:p>
    <w:p w:rsidR="00C32F6D" w:rsidRDefault="00C32F6D" w:rsidP="00C32F6D">
      <w:pPr>
        <w:autoSpaceDE w:val="0"/>
        <w:autoSpaceDN w:val="0"/>
        <w:adjustRightInd w:val="0"/>
        <w:spacing w:after="0" w:line="240" w:lineRule="auto"/>
        <w:rPr>
          <w:rFonts w:ascii="MyriadPro-Bold" w:eastAsia="MyriadPro-Bold" w:cs="MyriadPro-Bold"/>
          <w:b/>
          <w:bCs/>
          <w:sz w:val="24"/>
          <w:szCs w:val="24"/>
        </w:rPr>
      </w:pPr>
    </w:p>
    <w:p w:rsidR="00C32F6D" w:rsidRDefault="00C32F6D" w:rsidP="00C32F6D">
      <w:pPr>
        <w:autoSpaceDE w:val="0"/>
        <w:autoSpaceDN w:val="0"/>
        <w:adjustRightInd w:val="0"/>
        <w:spacing w:after="0" w:line="240" w:lineRule="auto"/>
        <w:rPr>
          <w:rFonts w:ascii="MyriadPro-Bold" w:eastAsia="MyriadPro-Bold" w:cs="MyriadPro-Bold"/>
          <w:b/>
          <w:bCs/>
          <w:sz w:val="24"/>
          <w:szCs w:val="24"/>
        </w:rPr>
      </w:pPr>
    </w:p>
    <w:p w:rsid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 </w:t>
      </w:r>
      <w:r w:rsidR="000E0A4E" w:rsidRPr="00941767">
        <w:rPr>
          <w:rStyle w:val="shorttext"/>
          <w:rFonts w:ascii="Times New Roman" w:hAnsi="Times New Roman" w:cs="Times New Roman"/>
          <w:b/>
          <w:sz w:val="28"/>
          <w:szCs w:val="28"/>
          <w:lang w:val="en"/>
        </w:rPr>
        <w:t>The name of the contracting authority</w:t>
      </w:r>
      <w:r w:rsidR="004515BF">
        <w:rPr>
          <w:rFonts w:ascii="Times New Roman" w:eastAsia="MyriadPro-Bold" w:hAnsi="Times New Roman" w:cs="Times New Roman"/>
          <w:b/>
          <w:bCs/>
          <w:sz w:val="28"/>
          <w:szCs w:val="28"/>
        </w:rPr>
        <w:t xml:space="preserve">: </w:t>
      </w:r>
    </w:p>
    <w:p w:rsidR="000E0A4E" w:rsidRPr="00615ED2" w:rsidRDefault="000E0A4E" w:rsidP="00C32F6D">
      <w:pPr>
        <w:autoSpaceDE w:val="0"/>
        <w:autoSpaceDN w:val="0"/>
        <w:adjustRightInd w:val="0"/>
        <w:spacing w:after="0" w:line="240" w:lineRule="auto"/>
        <w:rPr>
          <w:rFonts w:ascii="Times New Roman" w:eastAsia="MyriadPro-Bold" w:hAnsi="Times New Roman" w:cs="Times New Roman"/>
          <w:bCs/>
          <w:sz w:val="28"/>
          <w:szCs w:val="28"/>
        </w:rPr>
      </w:pPr>
      <w:r w:rsidRPr="00615ED2">
        <w:rPr>
          <w:rFonts w:ascii="Times New Roman" w:hAnsi="Times New Roman" w:cs="Times New Roman"/>
          <w:color w:val="222222"/>
          <w:sz w:val="28"/>
          <w:szCs w:val="28"/>
          <w:lang w:val="en"/>
        </w:rPr>
        <w:t xml:space="preserve">The Center for Excellence in Horticulture and Agricultural Technologies from </w:t>
      </w:r>
      <w:proofErr w:type="spellStart"/>
      <w:r w:rsidRPr="00615ED2">
        <w:rPr>
          <w:rFonts w:ascii="Times New Roman" w:hAnsi="Times New Roman" w:cs="Times New Roman"/>
          <w:color w:val="222222"/>
          <w:sz w:val="28"/>
          <w:szCs w:val="28"/>
          <w:lang w:val="en"/>
        </w:rPr>
        <w:t>Ţăul</w:t>
      </w:r>
      <w:proofErr w:type="spellEnd"/>
      <w:r w:rsidR="004515BF" w:rsidRPr="00615ED2">
        <w:rPr>
          <w:rFonts w:ascii="Times New Roman" w:hAnsi="Times New Roman" w:cs="Times New Roman"/>
          <w:color w:val="222222"/>
          <w:sz w:val="28"/>
          <w:szCs w:val="28"/>
          <w:lang w:val="en"/>
        </w:rPr>
        <w:t xml:space="preserve"> village</w:t>
      </w:r>
      <w:r w:rsidR="00B17D8A" w:rsidRPr="00615ED2">
        <w:rPr>
          <w:rFonts w:ascii="Times New Roman" w:hAnsi="Times New Roman" w:cs="Times New Roman"/>
          <w:color w:val="222222"/>
          <w:sz w:val="28"/>
          <w:szCs w:val="28"/>
          <w:lang w:val="en"/>
        </w:rPr>
        <w:t xml:space="preserve">, </w:t>
      </w:r>
      <w:proofErr w:type="spellStart"/>
      <w:r w:rsidR="00B17D8A" w:rsidRPr="00615ED2">
        <w:rPr>
          <w:rFonts w:ascii="Times New Roman" w:eastAsia="MyriadPro-Bold" w:hAnsi="Times New Roman" w:cs="Times New Roman"/>
          <w:bCs/>
          <w:sz w:val="28"/>
          <w:szCs w:val="28"/>
        </w:rPr>
        <w:t>Dondușeni</w:t>
      </w:r>
      <w:proofErr w:type="spellEnd"/>
      <w:r w:rsidR="00B17D8A" w:rsidRPr="00615ED2">
        <w:rPr>
          <w:rFonts w:ascii="Times New Roman" w:eastAsia="MyriadPro-Bold" w:hAnsi="Times New Roman" w:cs="Times New Roman"/>
          <w:bCs/>
          <w:sz w:val="28"/>
          <w:szCs w:val="28"/>
        </w:rPr>
        <w:t xml:space="preserve"> </w:t>
      </w:r>
      <w:proofErr w:type="spellStart"/>
      <w:r w:rsidR="00B17D8A" w:rsidRPr="00615ED2">
        <w:rPr>
          <w:rFonts w:ascii="Times New Roman" w:eastAsia="MyriadPro-Bold" w:hAnsi="Times New Roman" w:cs="Times New Roman"/>
          <w:bCs/>
          <w:sz w:val="28"/>
          <w:szCs w:val="28"/>
        </w:rPr>
        <w:t>district</w:t>
      </w:r>
      <w:proofErr w:type="spellEnd"/>
      <w:r w:rsidRPr="00615ED2">
        <w:rPr>
          <w:rFonts w:ascii="Times New Roman" w:hAnsi="Times New Roman" w:cs="Times New Roman"/>
          <w:color w:val="222222"/>
          <w:sz w:val="28"/>
          <w:szCs w:val="28"/>
          <w:lang w:val="en"/>
        </w:rPr>
        <w:t>.</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2. IDNO: 1007604001559</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4515BF">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3. </w:t>
      </w:r>
      <w:r w:rsidR="004515BF" w:rsidRPr="00941767">
        <w:rPr>
          <w:rFonts w:ascii="Times New Roman" w:hAnsi="Times New Roman" w:cs="Times New Roman"/>
          <w:b/>
          <w:bCs/>
          <w:sz w:val="28"/>
          <w:szCs w:val="28"/>
        </w:rPr>
        <w:t xml:space="preserve">The </w:t>
      </w:r>
      <w:proofErr w:type="spellStart"/>
      <w:r w:rsidR="004515BF" w:rsidRPr="00941767">
        <w:rPr>
          <w:rFonts w:ascii="Times New Roman" w:hAnsi="Times New Roman" w:cs="Times New Roman"/>
          <w:b/>
          <w:bCs/>
          <w:sz w:val="28"/>
          <w:szCs w:val="28"/>
        </w:rPr>
        <w:t>type</w:t>
      </w:r>
      <w:proofErr w:type="spellEnd"/>
      <w:r w:rsidR="004515BF" w:rsidRPr="00941767">
        <w:rPr>
          <w:rFonts w:ascii="Times New Roman" w:hAnsi="Times New Roman" w:cs="Times New Roman"/>
          <w:b/>
          <w:bCs/>
          <w:sz w:val="28"/>
          <w:szCs w:val="28"/>
        </w:rPr>
        <w:t xml:space="preserve"> of Public </w:t>
      </w:r>
      <w:proofErr w:type="spellStart"/>
      <w:r w:rsidR="004515BF" w:rsidRPr="00941767">
        <w:rPr>
          <w:rFonts w:ascii="Times New Roman" w:hAnsi="Times New Roman" w:cs="Times New Roman"/>
          <w:b/>
          <w:bCs/>
          <w:sz w:val="28"/>
          <w:szCs w:val="28"/>
        </w:rPr>
        <w:t>Procurement</w:t>
      </w:r>
      <w:proofErr w:type="spellEnd"/>
      <w:r w:rsidR="004515BF" w:rsidRPr="00941767">
        <w:rPr>
          <w:rFonts w:ascii="Times New Roman" w:eastAsia="MyriadPro-Bold" w:hAnsi="Times New Roman" w:cs="Times New Roman"/>
          <w:b/>
          <w:bCs/>
          <w:sz w:val="28"/>
          <w:szCs w:val="28"/>
        </w:rPr>
        <w:t xml:space="preserve">: </w:t>
      </w:r>
    </w:p>
    <w:p w:rsidR="004515BF" w:rsidRPr="00615ED2" w:rsidRDefault="004515BF" w:rsidP="004515BF">
      <w:pPr>
        <w:autoSpaceDE w:val="0"/>
        <w:autoSpaceDN w:val="0"/>
        <w:adjustRightInd w:val="0"/>
        <w:spacing w:after="0" w:line="240" w:lineRule="auto"/>
        <w:rPr>
          <w:rFonts w:ascii="Times New Roman" w:eastAsia="MyriadPro-Bold" w:hAnsi="Times New Roman" w:cs="Times New Roman"/>
          <w:sz w:val="28"/>
          <w:szCs w:val="28"/>
        </w:rPr>
      </w:pPr>
      <w:r w:rsidRPr="00615ED2">
        <w:rPr>
          <w:rFonts w:ascii="Times New Roman" w:eastAsia="MyriadPro-Bold" w:hAnsi="Times New Roman" w:cs="Times New Roman"/>
          <w:sz w:val="28"/>
          <w:szCs w:val="28"/>
        </w:rPr>
        <w:t xml:space="preserve">Public </w:t>
      </w:r>
      <w:proofErr w:type="spellStart"/>
      <w:r w:rsidRPr="00615ED2">
        <w:rPr>
          <w:rFonts w:ascii="Times New Roman" w:eastAsia="MyriadPro-Bold" w:hAnsi="Times New Roman" w:cs="Times New Roman"/>
          <w:sz w:val="28"/>
          <w:szCs w:val="28"/>
        </w:rPr>
        <w:t>Auction</w:t>
      </w:r>
      <w:proofErr w:type="spellEnd"/>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4515BF" w:rsidRPr="00615ED2" w:rsidRDefault="00C32F6D" w:rsidP="004515BF">
      <w:pPr>
        <w:autoSpaceDE w:val="0"/>
        <w:autoSpaceDN w:val="0"/>
        <w:adjustRightInd w:val="0"/>
        <w:spacing w:after="0" w:line="240" w:lineRule="auto"/>
        <w:rPr>
          <w:rFonts w:ascii="Times New Roman" w:eastAsia="MyriadPro-Bold" w:hAnsi="Times New Roman" w:cs="Times New Roman"/>
          <w:bCs/>
          <w:sz w:val="28"/>
          <w:szCs w:val="28"/>
        </w:rPr>
      </w:pPr>
      <w:r w:rsidRPr="00C32F6D">
        <w:rPr>
          <w:rFonts w:ascii="Times New Roman" w:eastAsia="MyriadPro-Bold" w:hAnsi="Times New Roman" w:cs="Times New Roman"/>
          <w:b/>
          <w:bCs/>
          <w:sz w:val="28"/>
          <w:szCs w:val="28"/>
        </w:rPr>
        <w:t xml:space="preserve">4. </w:t>
      </w:r>
      <w:r w:rsidR="004515BF" w:rsidRPr="004515BF">
        <w:rPr>
          <w:rStyle w:val="alt-edited1"/>
          <w:rFonts w:ascii="Times New Roman" w:hAnsi="Times New Roman" w:cs="Times New Roman"/>
          <w:b/>
          <w:color w:val="auto"/>
          <w:sz w:val="28"/>
          <w:szCs w:val="28"/>
          <w:lang w:val="en"/>
        </w:rPr>
        <w:t>The reason for the use of the accelerated procedure (in the case of the auction procedure restrained and negotiated) [indicate]</w:t>
      </w:r>
      <w:r w:rsidR="004515BF" w:rsidRPr="004515BF">
        <w:rPr>
          <w:rFonts w:ascii="Times New Roman" w:hAnsi="Times New Roman" w:cs="Times New Roman"/>
          <w:b/>
          <w:sz w:val="28"/>
          <w:szCs w:val="28"/>
          <w:lang w:val="en"/>
        </w:rPr>
        <w:t xml:space="preserve"> </w:t>
      </w:r>
      <w:r w:rsidR="004515BF" w:rsidRPr="00615ED2">
        <w:rPr>
          <w:rStyle w:val="shorttext"/>
          <w:rFonts w:ascii="Times New Roman" w:hAnsi="Times New Roman" w:cs="Times New Roman"/>
          <w:sz w:val="28"/>
          <w:szCs w:val="28"/>
          <w:lang w:val="en"/>
        </w:rPr>
        <w:t>not applicable</w:t>
      </w:r>
    </w:p>
    <w:p w:rsidR="004515BF" w:rsidRPr="004515BF" w:rsidRDefault="004515BF"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hAnsi="Times New Roman" w:cs="Times New Roman"/>
          <w:b/>
          <w:bCs/>
          <w:sz w:val="28"/>
          <w:szCs w:val="28"/>
        </w:rPr>
      </w:pPr>
      <w:r w:rsidRPr="00C32F6D">
        <w:rPr>
          <w:rFonts w:ascii="Times New Roman" w:eastAsia="MyriadPro-Bold" w:hAnsi="Times New Roman" w:cs="Times New Roman"/>
          <w:b/>
          <w:bCs/>
          <w:sz w:val="28"/>
          <w:szCs w:val="28"/>
        </w:rPr>
        <w:t xml:space="preserve">5. </w:t>
      </w:r>
      <w:r w:rsidR="004515BF" w:rsidRPr="00941767">
        <w:rPr>
          <w:rFonts w:ascii="Times New Roman" w:hAnsi="Times New Roman" w:cs="Times New Roman"/>
          <w:b/>
          <w:sz w:val="28"/>
          <w:szCs w:val="28"/>
          <w:lang w:val="en"/>
        </w:rPr>
        <w:t>The object of acquisition</w:t>
      </w:r>
      <w:r w:rsidR="004515BF" w:rsidRPr="00941767">
        <w:rPr>
          <w:rFonts w:ascii="Times New Roman" w:hAnsi="Times New Roman" w:cs="Times New Roman"/>
          <w:b/>
          <w:bCs/>
          <w:sz w:val="28"/>
          <w:szCs w:val="28"/>
        </w:rPr>
        <w:t xml:space="preserve">: </w:t>
      </w:r>
    </w:p>
    <w:p w:rsidR="004515BF" w:rsidRPr="00615ED2" w:rsidRDefault="004515BF" w:rsidP="00C32F6D">
      <w:pPr>
        <w:autoSpaceDE w:val="0"/>
        <w:autoSpaceDN w:val="0"/>
        <w:adjustRightInd w:val="0"/>
        <w:spacing w:after="0" w:line="240" w:lineRule="auto"/>
        <w:rPr>
          <w:rFonts w:ascii="Times New Roman" w:eastAsia="MyriadPro-Bold" w:hAnsi="Times New Roman" w:cs="Times New Roman"/>
          <w:bCs/>
          <w:sz w:val="28"/>
          <w:szCs w:val="28"/>
        </w:rPr>
      </w:pPr>
      <w:r w:rsidRPr="00615ED2">
        <w:rPr>
          <w:rFonts w:ascii="Times New Roman" w:hAnsi="Times New Roman" w:cs="Times New Roman"/>
          <w:color w:val="222222"/>
          <w:sz w:val="28"/>
          <w:szCs w:val="28"/>
        </w:rPr>
        <w:t>R</w:t>
      </w:r>
      <w:proofErr w:type="spellStart"/>
      <w:r w:rsidRPr="00615ED2">
        <w:rPr>
          <w:rFonts w:ascii="Times New Roman" w:hAnsi="Times New Roman" w:cs="Times New Roman"/>
          <w:color w:val="222222"/>
          <w:sz w:val="28"/>
          <w:szCs w:val="28"/>
          <w:lang w:val="en"/>
        </w:rPr>
        <w:t>econstruction</w:t>
      </w:r>
      <w:proofErr w:type="spellEnd"/>
      <w:r w:rsidRPr="00615ED2">
        <w:rPr>
          <w:rFonts w:ascii="Times New Roman" w:hAnsi="Times New Roman" w:cs="Times New Roman"/>
          <w:color w:val="222222"/>
          <w:sz w:val="28"/>
          <w:szCs w:val="28"/>
          <w:lang w:val="en"/>
        </w:rPr>
        <w:t xml:space="preserve"> works and modernization of the Center for Excellence in Horticulture and Agricultural Technologies from </w:t>
      </w:r>
      <w:proofErr w:type="spellStart"/>
      <w:r w:rsidRPr="00615ED2">
        <w:rPr>
          <w:rFonts w:ascii="Times New Roman" w:hAnsi="Times New Roman" w:cs="Times New Roman"/>
          <w:color w:val="222222"/>
          <w:sz w:val="28"/>
          <w:szCs w:val="28"/>
          <w:lang w:val="en"/>
        </w:rPr>
        <w:t>Ţăul</w:t>
      </w:r>
      <w:proofErr w:type="spellEnd"/>
      <w:r w:rsidRPr="00615ED2">
        <w:rPr>
          <w:rFonts w:ascii="Times New Roman" w:hAnsi="Times New Roman" w:cs="Times New Roman"/>
          <w:color w:val="222222"/>
          <w:sz w:val="28"/>
          <w:szCs w:val="28"/>
          <w:lang w:val="en"/>
        </w:rPr>
        <w:t xml:space="preserve"> village, </w:t>
      </w:r>
      <w:proofErr w:type="spellStart"/>
      <w:r w:rsidRPr="00615ED2">
        <w:rPr>
          <w:rFonts w:ascii="Times New Roman" w:hAnsi="Times New Roman" w:cs="Times New Roman"/>
          <w:color w:val="222222"/>
          <w:sz w:val="28"/>
          <w:szCs w:val="28"/>
          <w:lang w:val="en"/>
        </w:rPr>
        <w:t>Donduşeni</w:t>
      </w:r>
      <w:proofErr w:type="spellEnd"/>
      <w:r w:rsidRPr="00615ED2">
        <w:rPr>
          <w:rFonts w:ascii="Times New Roman" w:hAnsi="Times New Roman" w:cs="Times New Roman"/>
          <w:color w:val="222222"/>
          <w:sz w:val="28"/>
          <w:szCs w:val="28"/>
          <w:lang w:val="en"/>
        </w:rPr>
        <w:t xml:space="preserve"> district.</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6. </w:t>
      </w:r>
      <w:r w:rsidR="004515BF" w:rsidRPr="00C32F6D">
        <w:rPr>
          <w:rFonts w:ascii="Times New Roman" w:eastAsia="MyriadPro-Bold" w:hAnsi="Times New Roman" w:cs="Times New Roman"/>
          <w:b/>
          <w:bCs/>
          <w:sz w:val="28"/>
          <w:szCs w:val="28"/>
        </w:rPr>
        <w:t xml:space="preserve">CPV </w:t>
      </w:r>
      <w:proofErr w:type="spellStart"/>
      <w:r w:rsidRPr="00C32F6D">
        <w:rPr>
          <w:rFonts w:ascii="Times New Roman" w:eastAsia="MyriadPro-Bold" w:hAnsi="Times New Roman" w:cs="Times New Roman"/>
          <w:b/>
          <w:bCs/>
          <w:sz w:val="28"/>
          <w:szCs w:val="28"/>
        </w:rPr>
        <w:t>Cod</w:t>
      </w:r>
      <w:r w:rsidR="004515BF">
        <w:rPr>
          <w:rFonts w:ascii="Times New Roman" w:eastAsia="MyriadPro-Bold" w:hAnsi="Times New Roman" w:cs="Times New Roman"/>
          <w:b/>
          <w:bCs/>
          <w:sz w:val="28"/>
          <w:szCs w:val="28"/>
        </w:rPr>
        <w:t>e</w:t>
      </w:r>
      <w:proofErr w:type="spellEnd"/>
      <w:r w:rsidRPr="00C32F6D">
        <w:rPr>
          <w:rFonts w:ascii="Times New Roman" w:eastAsia="MyriadPro-Bold" w:hAnsi="Times New Roman" w:cs="Times New Roman"/>
          <w:b/>
          <w:bCs/>
          <w:sz w:val="28"/>
          <w:szCs w:val="28"/>
        </w:rPr>
        <w:t>: 45000000-7</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7. </w:t>
      </w:r>
      <w:r w:rsidR="002C3AC1" w:rsidRPr="00941767">
        <w:rPr>
          <w:rStyle w:val="shorttext"/>
          <w:rFonts w:ascii="Times New Roman" w:hAnsi="Times New Roman" w:cs="Times New Roman"/>
          <w:b/>
          <w:sz w:val="28"/>
          <w:szCs w:val="28"/>
          <w:lang w:val="en"/>
        </w:rPr>
        <w:t>The publication date of the notice of intent</w:t>
      </w:r>
      <w:r w:rsidRPr="00C32F6D">
        <w:rPr>
          <w:rFonts w:ascii="Times New Roman" w:eastAsia="MyriadPro-Bold" w:hAnsi="Times New Roman" w:cs="Times New Roman"/>
          <w:b/>
          <w:bCs/>
          <w:sz w:val="28"/>
          <w:szCs w:val="28"/>
        </w:rPr>
        <w:t xml:space="preserve">: </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hAnsi="Times New Roman" w:cs="Times New Roman"/>
          <w:b/>
          <w:sz w:val="28"/>
          <w:szCs w:val="28"/>
        </w:rPr>
      </w:pPr>
      <w:r w:rsidRPr="00C32F6D">
        <w:rPr>
          <w:rFonts w:ascii="Times New Roman" w:eastAsia="MyriadPro-Bold" w:hAnsi="Times New Roman" w:cs="Times New Roman"/>
          <w:b/>
          <w:bCs/>
          <w:sz w:val="28"/>
          <w:szCs w:val="28"/>
        </w:rPr>
        <w:t xml:space="preserve">8. </w:t>
      </w:r>
      <w:r w:rsidR="00C16923" w:rsidRPr="00941767">
        <w:rPr>
          <w:rStyle w:val="shorttext"/>
          <w:rFonts w:ascii="Times New Roman" w:hAnsi="Times New Roman" w:cs="Times New Roman"/>
          <w:b/>
          <w:sz w:val="28"/>
          <w:szCs w:val="28"/>
          <w:lang w:val="en"/>
        </w:rPr>
        <w:t xml:space="preserve">This announcement </w:t>
      </w:r>
      <w:proofErr w:type="gramStart"/>
      <w:r w:rsidR="00C16923" w:rsidRPr="00941767">
        <w:rPr>
          <w:rStyle w:val="shorttext"/>
          <w:rFonts w:ascii="Times New Roman" w:hAnsi="Times New Roman" w:cs="Times New Roman"/>
          <w:b/>
          <w:sz w:val="28"/>
          <w:szCs w:val="28"/>
          <w:lang w:val="en"/>
        </w:rPr>
        <w:t>is made</w:t>
      </w:r>
      <w:proofErr w:type="gramEnd"/>
      <w:r w:rsidR="00C16923" w:rsidRPr="00941767">
        <w:rPr>
          <w:rStyle w:val="shorttext"/>
          <w:rFonts w:ascii="Times New Roman" w:hAnsi="Times New Roman" w:cs="Times New Roman"/>
          <w:b/>
          <w:sz w:val="28"/>
          <w:szCs w:val="28"/>
          <w:lang w:val="en"/>
        </w:rPr>
        <w:t xml:space="preserve"> for the purpose of purchase of acquisition</w:t>
      </w:r>
      <w:r w:rsidR="00C16923" w:rsidRPr="00941767">
        <w:rPr>
          <w:rFonts w:ascii="Times New Roman" w:hAnsi="Times New Roman" w:cs="Times New Roman"/>
          <w:b/>
          <w:sz w:val="28"/>
          <w:szCs w:val="28"/>
        </w:rPr>
        <w:t>:</w:t>
      </w:r>
    </w:p>
    <w:p w:rsidR="00C32F6D" w:rsidRPr="00615ED2" w:rsidRDefault="00C16923" w:rsidP="00C32F6D">
      <w:pPr>
        <w:autoSpaceDE w:val="0"/>
        <w:autoSpaceDN w:val="0"/>
        <w:adjustRightInd w:val="0"/>
        <w:spacing w:after="0" w:line="240" w:lineRule="auto"/>
        <w:rPr>
          <w:rFonts w:ascii="Times New Roman" w:hAnsi="Times New Roman" w:cs="Times New Roman"/>
          <w:sz w:val="28"/>
          <w:szCs w:val="28"/>
        </w:rPr>
      </w:pPr>
      <w:r w:rsidRPr="00615ED2">
        <w:rPr>
          <w:rFonts w:ascii="Times New Roman" w:hAnsi="Times New Roman" w:cs="Times New Roman"/>
          <w:color w:val="222222"/>
          <w:sz w:val="28"/>
          <w:szCs w:val="28"/>
        </w:rPr>
        <w:t>R</w:t>
      </w:r>
      <w:proofErr w:type="spellStart"/>
      <w:r w:rsidRPr="00615ED2">
        <w:rPr>
          <w:rFonts w:ascii="Times New Roman" w:hAnsi="Times New Roman" w:cs="Times New Roman"/>
          <w:color w:val="222222"/>
          <w:sz w:val="28"/>
          <w:szCs w:val="28"/>
          <w:lang w:val="en"/>
        </w:rPr>
        <w:t>econstruction</w:t>
      </w:r>
      <w:proofErr w:type="spellEnd"/>
      <w:r w:rsidRPr="00615ED2">
        <w:rPr>
          <w:rFonts w:ascii="Times New Roman" w:hAnsi="Times New Roman" w:cs="Times New Roman"/>
          <w:color w:val="222222"/>
          <w:sz w:val="28"/>
          <w:szCs w:val="28"/>
          <w:lang w:val="en"/>
        </w:rPr>
        <w:t xml:space="preserve"> works and modernization of the Center for Excellence in Horticulture and Agricultural Technologies from </w:t>
      </w:r>
      <w:proofErr w:type="spellStart"/>
      <w:r w:rsidR="00C32F6D" w:rsidRPr="00615ED2">
        <w:rPr>
          <w:rFonts w:ascii="Times New Roman" w:eastAsia="MyriadPro-Bold" w:hAnsi="Times New Roman" w:cs="Times New Roman"/>
          <w:bCs/>
          <w:sz w:val="28"/>
          <w:szCs w:val="28"/>
        </w:rPr>
        <w:t>Țaul</w:t>
      </w:r>
      <w:proofErr w:type="spellEnd"/>
      <w:r w:rsidRPr="00615ED2">
        <w:rPr>
          <w:rFonts w:ascii="Times New Roman" w:eastAsia="MyriadPro-Bold" w:hAnsi="Times New Roman" w:cs="Times New Roman"/>
          <w:bCs/>
          <w:sz w:val="28"/>
          <w:szCs w:val="28"/>
        </w:rPr>
        <w:t xml:space="preserve"> </w:t>
      </w:r>
      <w:proofErr w:type="spellStart"/>
      <w:r w:rsidRPr="00615ED2">
        <w:rPr>
          <w:rFonts w:ascii="Times New Roman" w:eastAsia="MyriadPro-Bold" w:hAnsi="Times New Roman" w:cs="Times New Roman"/>
          <w:bCs/>
          <w:sz w:val="28"/>
          <w:szCs w:val="28"/>
        </w:rPr>
        <w:t>village</w:t>
      </w:r>
      <w:proofErr w:type="spellEnd"/>
      <w:r w:rsidRPr="00615ED2">
        <w:rPr>
          <w:rFonts w:ascii="Times New Roman" w:eastAsia="MyriadPro-Bold" w:hAnsi="Times New Roman" w:cs="Times New Roman"/>
          <w:bCs/>
          <w:sz w:val="28"/>
          <w:szCs w:val="28"/>
        </w:rPr>
        <w:t xml:space="preserve">, </w:t>
      </w:r>
      <w:proofErr w:type="spellStart"/>
      <w:r w:rsidR="00C32F6D" w:rsidRPr="00615ED2">
        <w:rPr>
          <w:rFonts w:ascii="Times New Roman" w:eastAsia="MyriadPro-Bold" w:hAnsi="Times New Roman" w:cs="Times New Roman"/>
          <w:bCs/>
          <w:sz w:val="28"/>
          <w:szCs w:val="28"/>
        </w:rPr>
        <w:t>Dondușeni</w:t>
      </w:r>
      <w:proofErr w:type="spellEnd"/>
      <w:r w:rsidRPr="00615ED2">
        <w:rPr>
          <w:rFonts w:ascii="Times New Roman" w:eastAsia="MyriadPro-Bold" w:hAnsi="Times New Roman" w:cs="Times New Roman"/>
          <w:bCs/>
          <w:sz w:val="28"/>
          <w:szCs w:val="28"/>
        </w:rPr>
        <w:t xml:space="preserve"> </w:t>
      </w:r>
      <w:proofErr w:type="spellStart"/>
      <w:r w:rsidRPr="00615ED2">
        <w:rPr>
          <w:rFonts w:ascii="Times New Roman" w:eastAsia="MyriadPro-Bold" w:hAnsi="Times New Roman" w:cs="Times New Roman"/>
          <w:bCs/>
          <w:sz w:val="28"/>
          <w:szCs w:val="28"/>
        </w:rPr>
        <w:t>district</w:t>
      </w:r>
      <w:proofErr w:type="spellEnd"/>
    </w:p>
    <w:p w:rsidR="00377659" w:rsidRPr="00615ED2" w:rsidRDefault="00C32F6D" w:rsidP="00377659">
      <w:pPr>
        <w:autoSpaceDE w:val="0"/>
        <w:autoSpaceDN w:val="0"/>
        <w:adjustRightInd w:val="0"/>
        <w:spacing w:after="0" w:line="240" w:lineRule="auto"/>
        <w:rPr>
          <w:rFonts w:ascii="Times New Roman" w:hAnsi="Times New Roman" w:cs="Times New Roman"/>
          <w:sz w:val="28"/>
          <w:szCs w:val="28"/>
        </w:rPr>
      </w:pPr>
      <w:r w:rsidRPr="00C32F6D">
        <w:rPr>
          <w:rFonts w:ascii="Times New Roman" w:eastAsia="MyriadPro-Regular" w:hAnsi="Times New Roman" w:cs="Times New Roman"/>
          <w:sz w:val="28"/>
          <w:szCs w:val="28"/>
        </w:rPr>
        <w:t>[</w:t>
      </w:r>
      <w:r w:rsidR="00377659">
        <w:rPr>
          <w:rFonts w:ascii="Times New Roman" w:hAnsi="Times New Roman" w:cs="Times New Roman"/>
          <w:b/>
          <w:sz w:val="28"/>
          <w:szCs w:val="28"/>
          <w:lang w:val="en"/>
        </w:rPr>
        <w:t>t</w:t>
      </w:r>
      <w:r w:rsidR="00377659" w:rsidRPr="00941767">
        <w:rPr>
          <w:rFonts w:ascii="Times New Roman" w:hAnsi="Times New Roman" w:cs="Times New Roman"/>
          <w:b/>
          <w:sz w:val="28"/>
          <w:szCs w:val="28"/>
          <w:lang w:val="en"/>
        </w:rPr>
        <w:t>he object of acquisition</w:t>
      </w:r>
      <w:r w:rsidRPr="00C32F6D">
        <w:rPr>
          <w:rFonts w:ascii="Times New Roman" w:eastAsia="MyriadPro-Regular" w:hAnsi="Times New Roman" w:cs="Times New Roman"/>
          <w:sz w:val="28"/>
          <w:szCs w:val="28"/>
        </w:rPr>
        <w:t xml:space="preserve">] </w:t>
      </w:r>
      <w:proofErr w:type="spellStart"/>
      <w:r w:rsidR="00377659" w:rsidRPr="00615ED2">
        <w:rPr>
          <w:rFonts w:ascii="Times New Roman" w:eastAsia="MyriadPro-Regular" w:hAnsi="Times New Roman" w:cs="Times New Roman"/>
          <w:sz w:val="28"/>
          <w:szCs w:val="28"/>
        </w:rPr>
        <w:t>according</w:t>
      </w:r>
      <w:proofErr w:type="spellEnd"/>
      <w:r w:rsidR="00377659" w:rsidRPr="00615ED2">
        <w:rPr>
          <w:rFonts w:ascii="Times New Roman" w:eastAsia="MyriadPro-Regular" w:hAnsi="Times New Roman" w:cs="Times New Roman"/>
          <w:sz w:val="28"/>
          <w:szCs w:val="28"/>
        </w:rPr>
        <w:t xml:space="preserve"> </w:t>
      </w:r>
      <w:proofErr w:type="spellStart"/>
      <w:r w:rsidR="00377659" w:rsidRPr="00615ED2">
        <w:rPr>
          <w:rFonts w:ascii="Times New Roman" w:eastAsia="MyriadPro-Regular" w:hAnsi="Times New Roman" w:cs="Times New Roman"/>
          <w:sz w:val="28"/>
          <w:szCs w:val="28"/>
        </w:rPr>
        <w:t>to</w:t>
      </w:r>
      <w:proofErr w:type="spellEnd"/>
      <w:r w:rsidR="00377659" w:rsidRPr="00615ED2">
        <w:rPr>
          <w:rFonts w:ascii="Times New Roman" w:eastAsia="MyriadPro-Regular" w:hAnsi="Times New Roman" w:cs="Times New Roman"/>
          <w:sz w:val="28"/>
          <w:szCs w:val="28"/>
        </w:rPr>
        <w:t xml:space="preserve"> </w:t>
      </w:r>
      <w:proofErr w:type="spellStart"/>
      <w:r w:rsidR="00377659" w:rsidRPr="00615ED2">
        <w:rPr>
          <w:rFonts w:ascii="Times New Roman" w:eastAsia="MyriadPro-Regular" w:hAnsi="Times New Roman" w:cs="Times New Roman"/>
          <w:sz w:val="28"/>
          <w:szCs w:val="28"/>
        </w:rPr>
        <w:t>the</w:t>
      </w:r>
      <w:proofErr w:type="spellEnd"/>
      <w:r w:rsidR="00377659" w:rsidRPr="00615ED2">
        <w:rPr>
          <w:rFonts w:ascii="Times New Roman" w:eastAsia="MyriadPro-Regular" w:hAnsi="Times New Roman" w:cs="Times New Roman"/>
          <w:sz w:val="28"/>
          <w:szCs w:val="28"/>
        </w:rPr>
        <w:t xml:space="preserve"> </w:t>
      </w:r>
      <w:proofErr w:type="spellStart"/>
      <w:r w:rsidR="00377659" w:rsidRPr="00615ED2">
        <w:rPr>
          <w:rFonts w:ascii="Times New Roman" w:eastAsia="MyriadPro-Regular" w:hAnsi="Times New Roman" w:cs="Times New Roman"/>
          <w:sz w:val="28"/>
          <w:szCs w:val="28"/>
        </w:rPr>
        <w:t>needs</w:t>
      </w:r>
      <w:proofErr w:type="spellEnd"/>
      <w:r w:rsidR="00377659" w:rsidRPr="00615ED2">
        <w:rPr>
          <w:rFonts w:ascii="Times New Roman" w:eastAsia="MyriadPro-Regular" w:hAnsi="Times New Roman" w:cs="Times New Roman"/>
          <w:sz w:val="28"/>
          <w:szCs w:val="28"/>
        </w:rPr>
        <w:t xml:space="preserve"> of</w:t>
      </w:r>
      <w:r w:rsidRPr="00615ED2">
        <w:rPr>
          <w:rFonts w:ascii="Times New Roman" w:eastAsia="MyriadPro-Regular" w:hAnsi="Times New Roman" w:cs="Times New Roman"/>
          <w:sz w:val="28"/>
          <w:szCs w:val="28"/>
        </w:rPr>
        <w:t xml:space="preserve"> </w:t>
      </w:r>
      <w:r w:rsidR="00C16923" w:rsidRPr="00615ED2">
        <w:rPr>
          <w:rFonts w:ascii="Times New Roman" w:hAnsi="Times New Roman" w:cs="Times New Roman"/>
          <w:color w:val="222222"/>
          <w:sz w:val="28"/>
          <w:szCs w:val="28"/>
          <w:lang w:val="en"/>
        </w:rPr>
        <w:t>The Center for Excellence in Horticulture and Agricultural</w:t>
      </w:r>
      <w:r w:rsidR="00615ED2">
        <w:rPr>
          <w:rFonts w:ascii="Times New Roman" w:hAnsi="Times New Roman" w:cs="Times New Roman"/>
          <w:color w:val="222222"/>
          <w:sz w:val="28"/>
          <w:szCs w:val="28"/>
          <w:lang w:val="en"/>
        </w:rPr>
        <w:t xml:space="preserve"> Technologies from </w:t>
      </w:r>
      <w:proofErr w:type="spellStart"/>
      <w:r w:rsidR="00615ED2">
        <w:rPr>
          <w:rFonts w:ascii="Times New Roman" w:hAnsi="Times New Roman" w:cs="Times New Roman"/>
          <w:color w:val="222222"/>
          <w:sz w:val="28"/>
          <w:szCs w:val="28"/>
          <w:lang w:val="en"/>
        </w:rPr>
        <w:t>Ţăul</w:t>
      </w:r>
      <w:proofErr w:type="spellEnd"/>
      <w:r w:rsidR="00615ED2">
        <w:rPr>
          <w:rFonts w:ascii="Times New Roman" w:hAnsi="Times New Roman" w:cs="Times New Roman"/>
          <w:color w:val="222222"/>
          <w:sz w:val="28"/>
          <w:szCs w:val="28"/>
          <w:lang w:val="en"/>
        </w:rPr>
        <w:t xml:space="preserve"> village </w:t>
      </w:r>
      <w:r w:rsidRPr="00C32F6D">
        <w:rPr>
          <w:rFonts w:ascii="Times New Roman" w:eastAsia="MyriadPro-Regular" w:hAnsi="Times New Roman" w:cs="Times New Roman"/>
          <w:sz w:val="28"/>
          <w:szCs w:val="28"/>
        </w:rPr>
        <w:t>[</w:t>
      </w:r>
      <w:r w:rsidR="00377659">
        <w:rPr>
          <w:rStyle w:val="shorttext"/>
          <w:rFonts w:ascii="Times New Roman" w:hAnsi="Times New Roman" w:cs="Times New Roman"/>
          <w:b/>
          <w:sz w:val="28"/>
          <w:szCs w:val="28"/>
          <w:lang w:val="en"/>
        </w:rPr>
        <w:t>t</w:t>
      </w:r>
      <w:r w:rsidR="00377659" w:rsidRPr="00941767">
        <w:rPr>
          <w:rStyle w:val="shorttext"/>
          <w:rFonts w:ascii="Times New Roman" w:hAnsi="Times New Roman" w:cs="Times New Roman"/>
          <w:b/>
          <w:sz w:val="28"/>
          <w:szCs w:val="28"/>
          <w:lang w:val="en"/>
        </w:rPr>
        <w:t>he name of the contracting authority</w:t>
      </w:r>
      <w:r w:rsidRPr="00C32F6D">
        <w:rPr>
          <w:rFonts w:ascii="Times New Roman" w:eastAsia="MyriadPro-Regular" w:hAnsi="Times New Roman" w:cs="Times New Roman"/>
          <w:sz w:val="28"/>
          <w:szCs w:val="28"/>
        </w:rPr>
        <w:t>]</w:t>
      </w:r>
      <w:r w:rsidR="00615ED2">
        <w:rPr>
          <w:rFonts w:ascii="Times New Roman" w:eastAsia="MyriadPro-Regular" w:hAnsi="Times New Roman" w:cs="Times New Roman"/>
          <w:sz w:val="28"/>
          <w:szCs w:val="28"/>
        </w:rPr>
        <w:t xml:space="preserve"> </w:t>
      </w:r>
      <w:r w:rsidRPr="00C32F6D">
        <w:rPr>
          <w:rFonts w:ascii="Times New Roman" w:eastAsia="MyriadPro-Regular" w:hAnsi="Times New Roman" w:cs="Times New Roman"/>
          <w:sz w:val="28"/>
          <w:szCs w:val="28"/>
        </w:rPr>
        <w:t>(</w:t>
      </w:r>
      <w:r w:rsidR="00377659" w:rsidRPr="00941767">
        <w:rPr>
          <w:rFonts w:ascii="Times New Roman" w:hAnsi="Times New Roman" w:cs="Times New Roman"/>
          <w:b/>
          <w:sz w:val="28"/>
          <w:szCs w:val="28"/>
          <w:lang w:val="en"/>
        </w:rPr>
        <w:t>here</w:t>
      </w:r>
      <w:r w:rsidR="00377659">
        <w:rPr>
          <w:rFonts w:ascii="Times New Roman" w:hAnsi="Times New Roman" w:cs="Times New Roman"/>
          <w:b/>
          <w:sz w:val="28"/>
          <w:szCs w:val="28"/>
          <w:lang w:val="en"/>
        </w:rPr>
        <w:t xml:space="preserve">inafter "Buyer") </w:t>
      </w:r>
      <w:r w:rsidR="00377659" w:rsidRPr="00615ED2">
        <w:rPr>
          <w:rFonts w:ascii="Times New Roman" w:hAnsi="Times New Roman" w:cs="Times New Roman"/>
          <w:sz w:val="28"/>
          <w:szCs w:val="28"/>
          <w:lang w:val="en"/>
        </w:rPr>
        <w:t>for the 2018, 2019, 2020 budget period</w:t>
      </w:r>
      <w:r w:rsidR="00377659" w:rsidRPr="00615ED2">
        <w:rPr>
          <w:rFonts w:ascii="Times New Roman" w:hAnsi="Times New Roman" w:cs="Times New Roman"/>
          <w:sz w:val="28"/>
          <w:szCs w:val="28"/>
        </w:rPr>
        <w:t>.</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eastAsia="MyriadPro-Regular" w:hAnsi="Times New Roman" w:cs="Times New Roman"/>
          <w:sz w:val="28"/>
          <w:szCs w:val="28"/>
        </w:rPr>
      </w:pPr>
      <w:r w:rsidRPr="00C32F6D">
        <w:rPr>
          <w:rFonts w:ascii="Times New Roman" w:eastAsia="MyriadPro-Bold" w:hAnsi="Times New Roman" w:cs="Times New Roman"/>
          <w:b/>
          <w:bCs/>
          <w:sz w:val="28"/>
          <w:szCs w:val="28"/>
        </w:rPr>
        <w:t xml:space="preserve">9. </w:t>
      </w:r>
      <w:r w:rsidR="00377659" w:rsidRPr="00941767">
        <w:rPr>
          <w:rFonts w:ascii="Times New Roman" w:hAnsi="Times New Roman" w:cs="Times New Roman"/>
          <w:b/>
          <w:sz w:val="28"/>
          <w:szCs w:val="28"/>
          <w:lang w:val="en"/>
        </w:rPr>
        <w:t>The source of budget allocations / public money</w:t>
      </w:r>
      <w:r w:rsidRPr="00C32F6D">
        <w:rPr>
          <w:rFonts w:ascii="Times New Roman" w:eastAsia="MyriadPro-Regular" w:hAnsi="Times New Roman" w:cs="Times New Roman"/>
          <w:sz w:val="28"/>
          <w:szCs w:val="28"/>
        </w:rPr>
        <w:t xml:space="preserve">: </w:t>
      </w:r>
    </w:p>
    <w:p w:rsidR="00C32F6D" w:rsidRPr="00C32F6D" w:rsidRDefault="00377659" w:rsidP="00C32F6D">
      <w:pPr>
        <w:autoSpaceDE w:val="0"/>
        <w:autoSpaceDN w:val="0"/>
        <w:adjustRightInd w:val="0"/>
        <w:spacing w:after="0" w:line="240" w:lineRule="auto"/>
        <w:rPr>
          <w:rFonts w:ascii="Times New Roman" w:eastAsia="MyriadPro-Bold" w:hAnsi="Times New Roman" w:cs="Times New Roman"/>
          <w:b/>
          <w:bCs/>
          <w:sz w:val="28"/>
          <w:szCs w:val="28"/>
        </w:rPr>
      </w:pPr>
      <w:proofErr w:type="spellStart"/>
      <w:r w:rsidRPr="00615ED2">
        <w:rPr>
          <w:rFonts w:ascii="Times New Roman" w:eastAsia="MyriadPro-Bold" w:hAnsi="Times New Roman" w:cs="Times New Roman"/>
          <w:bCs/>
          <w:sz w:val="28"/>
          <w:szCs w:val="28"/>
        </w:rPr>
        <w:t>Ministry</w:t>
      </w:r>
      <w:proofErr w:type="spellEnd"/>
      <w:r w:rsidRPr="00615ED2">
        <w:rPr>
          <w:rFonts w:ascii="Times New Roman" w:eastAsia="MyriadPro-Bold" w:hAnsi="Times New Roman" w:cs="Times New Roman"/>
          <w:bCs/>
          <w:sz w:val="28"/>
          <w:szCs w:val="28"/>
        </w:rPr>
        <w:t xml:space="preserve"> of</w:t>
      </w:r>
      <w:r w:rsidR="00C32F6D" w:rsidRPr="00615ED2">
        <w:rPr>
          <w:rFonts w:ascii="Times New Roman" w:eastAsia="MyriadPro-Bold" w:hAnsi="Times New Roman" w:cs="Times New Roman"/>
          <w:bCs/>
          <w:sz w:val="28"/>
          <w:szCs w:val="28"/>
        </w:rPr>
        <w:t xml:space="preserve"> </w:t>
      </w:r>
      <w:proofErr w:type="spellStart"/>
      <w:r w:rsidR="00C32F6D" w:rsidRPr="00615ED2">
        <w:rPr>
          <w:rFonts w:ascii="Times New Roman" w:eastAsia="MyriadPro-Bold" w:hAnsi="Times New Roman" w:cs="Times New Roman"/>
          <w:bCs/>
          <w:sz w:val="28"/>
          <w:szCs w:val="28"/>
        </w:rPr>
        <w:t>Finan</w:t>
      </w:r>
      <w:r w:rsidRPr="00615ED2">
        <w:rPr>
          <w:rFonts w:ascii="Times New Roman" w:eastAsia="MyriadPro-Bold" w:hAnsi="Times New Roman" w:cs="Times New Roman"/>
          <w:bCs/>
          <w:sz w:val="28"/>
          <w:szCs w:val="28"/>
        </w:rPr>
        <w:t>ce</w:t>
      </w:r>
      <w:proofErr w:type="spellEnd"/>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377659" w:rsidRPr="00615ED2" w:rsidRDefault="00C32F6D" w:rsidP="00377659">
      <w:pPr>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10. </w:t>
      </w:r>
      <w:r w:rsidR="00377659" w:rsidRPr="00941767">
        <w:rPr>
          <w:rFonts w:ascii="Times New Roman" w:hAnsi="Times New Roman" w:cs="Times New Roman"/>
          <w:b/>
          <w:sz w:val="28"/>
          <w:szCs w:val="28"/>
        </w:rPr>
        <w:t>The p</w:t>
      </w:r>
      <w:proofErr w:type="spellStart"/>
      <w:r w:rsidR="00377659" w:rsidRPr="00941767">
        <w:rPr>
          <w:rFonts w:ascii="Times New Roman" w:hAnsi="Times New Roman" w:cs="Times New Roman"/>
          <w:b/>
          <w:sz w:val="28"/>
          <w:szCs w:val="28"/>
          <w:lang w:val="en"/>
        </w:rPr>
        <w:t>ayment</w:t>
      </w:r>
      <w:proofErr w:type="spellEnd"/>
      <w:r w:rsidR="00377659" w:rsidRPr="00941767">
        <w:rPr>
          <w:rFonts w:ascii="Times New Roman" w:hAnsi="Times New Roman" w:cs="Times New Roman"/>
          <w:b/>
          <w:sz w:val="28"/>
          <w:szCs w:val="28"/>
          <w:lang w:val="en"/>
        </w:rPr>
        <w:t xml:space="preserve"> methods</w:t>
      </w:r>
      <w:r w:rsidR="00377659" w:rsidRPr="00941767">
        <w:rPr>
          <w:rFonts w:ascii="Times New Roman" w:eastAsia="MyriadPro-Bold" w:hAnsi="Times New Roman" w:cs="Times New Roman"/>
          <w:b/>
          <w:bCs/>
          <w:sz w:val="28"/>
          <w:szCs w:val="28"/>
        </w:rPr>
        <w:t xml:space="preserve">: </w:t>
      </w:r>
      <w:r w:rsidR="00615ED2">
        <w:rPr>
          <w:rFonts w:ascii="Times New Roman" w:eastAsia="MyriadPro-Bold" w:hAnsi="Times New Roman" w:cs="Times New Roman"/>
          <w:b/>
          <w:bCs/>
          <w:sz w:val="28"/>
          <w:szCs w:val="28"/>
        </w:rPr>
        <w:br/>
      </w:r>
      <w:r w:rsidR="00377659" w:rsidRPr="00615ED2">
        <w:rPr>
          <w:rFonts w:ascii="Times New Roman" w:hAnsi="Times New Roman" w:cs="Times New Roman"/>
          <w:sz w:val="28"/>
          <w:szCs w:val="28"/>
          <w:lang w:val="en"/>
        </w:rPr>
        <w:t>within 30 days on the basis of the tax invoice and the reception report.</w:t>
      </w:r>
      <w:r w:rsidRPr="00615ED2">
        <w:rPr>
          <w:rFonts w:ascii="Times New Roman" w:eastAsia="MyriadPro-Regular" w:hAnsi="Times New Roman" w:cs="Times New Roman"/>
          <w:sz w:val="28"/>
          <w:szCs w:val="28"/>
        </w:rPr>
        <w:t xml:space="preserve"> </w:t>
      </w:r>
    </w:p>
    <w:p w:rsidR="00C32F6D" w:rsidRPr="00377659" w:rsidRDefault="00C32F6D" w:rsidP="00377659">
      <w:pPr>
        <w:rPr>
          <w:rFonts w:ascii="Times New Roman" w:eastAsia="MyriadPro-Bold" w:hAnsi="Times New Roman" w:cs="Times New Roman"/>
          <w:b/>
          <w:sz w:val="28"/>
          <w:szCs w:val="28"/>
        </w:rPr>
      </w:pPr>
      <w:r w:rsidRPr="00C32F6D">
        <w:rPr>
          <w:rFonts w:ascii="Times New Roman" w:eastAsia="MyriadPro-Bold" w:hAnsi="Times New Roman" w:cs="Times New Roman"/>
          <w:b/>
          <w:bCs/>
          <w:sz w:val="28"/>
          <w:szCs w:val="28"/>
        </w:rPr>
        <w:t xml:space="preserve">11. </w:t>
      </w:r>
      <w:proofErr w:type="spellStart"/>
      <w:r w:rsidR="00377659" w:rsidRPr="00941767">
        <w:rPr>
          <w:rFonts w:ascii="Times New Roman" w:hAnsi="Times New Roman" w:cs="Times New Roman"/>
          <w:b/>
          <w:bCs/>
          <w:sz w:val="28"/>
          <w:szCs w:val="28"/>
        </w:rPr>
        <w:t>Purchase</w:t>
      </w:r>
      <w:proofErr w:type="spellEnd"/>
      <w:r w:rsidR="00377659" w:rsidRPr="00941767">
        <w:rPr>
          <w:rFonts w:ascii="Times New Roman" w:hAnsi="Times New Roman" w:cs="Times New Roman"/>
          <w:b/>
          <w:bCs/>
          <w:sz w:val="28"/>
          <w:szCs w:val="28"/>
        </w:rPr>
        <w:t xml:space="preserve"> </w:t>
      </w:r>
      <w:proofErr w:type="spellStart"/>
      <w:r w:rsidR="00377659" w:rsidRPr="00941767">
        <w:rPr>
          <w:rFonts w:ascii="Times New Roman" w:hAnsi="Times New Roman" w:cs="Times New Roman"/>
          <w:b/>
          <w:bCs/>
          <w:sz w:val="28"/>
          <w:szCs w:val="28"/>
        </w:rPr>
        <w:t>contract</w:t>
      </w:r>
      <w:proofErr w:type="spellEnd"/>
      <w:r w:rsidR="00377659" w:rsidRPr="00941767">
        <w:rPr>
          <w:rFonts w:ascii="Times New Roman" w:hAnsi="Times New Roman" w:cs="Times New Roman"/>
          <w:b/>
          <w:bCs/>
          <w:sz w:val="28"/>
          <w:szCs w:val="28"/>
        </w:rPr>
        <w:t xml:space="preserve"> </w:t>
      </w:r>
      <w:proofErr w:type="spellStart"/>
      <w:r w:rsidR="00377659" w:rsidRPr="00941767">
        <w:rPr>
          <w:rFonts w:ascii="Times New Roman" w:hAnsi="Times New Roman" w:cs="Times New Roman"/>
          <w:b/>
          <w:bCs/>
          <w:sz w:val="28"/>
          <w:szCs w:val="28"/>
        </w:rPr>
        <w:t>reserved</w:t>
      </w:r>
      <w:proofErr w:type="spellEnd"/>
      <w:r w:rsidR="00377659" w:rsidRPr="00941767">
        <w:rPr>
          <w:rFonts w:ascii="Times New Roman" w:hAnsi="Times New Roman" w:cs="Times New Roman"/>
          <w:b/>
          <w:bCs/>
          <w:sz w:val="28"/>
          <w:szCs w:val="28"/>
        </w:rPr>
        <w:t xml:space="preserve"> </w:t>
      </w:r>
      <w:proofErr w:type="spellStart"/>
      <w:r w:rsidR="00377659" w:rsidRPr="00941767">
        <w:rPr>
          <w:rFonts w:ascii="Times New Roman" w:hAnsi="Times New Roman" w:cs="Times New Roman"/>
          <w:b/>
          <w:bCs/>
          <w:sz w:val="28"/>
          <w:szCs w:val="28"/>
        </w:rPr>
        <w:t>to</w:t>
      </w:r>
      <w:proofErr w:type="spellEnd"/>
      <w:r w:rsidR="00377659" w:rsidRPr="00941767">
        <w:rPr>
          <w:rFonts w:ascii="Times New Roman" w:hAnsi="Times New Roman" w:cs="Times New Roman"/>
          <w:b/>
          <w:bCs/>
          <w:sz w:val="28"/>
          <w:szCs w:val="28"/>
        </w:rPr>
        <w:t xml:space="preserve"> </w:t>
      </w:r>
      <w:proofErr w:type="spellStart"/>
      <w:r w:rsidR="00377659" w:rsidRPr="00941767">
        <w:rPr>
          <w:rFonts w:ascii="Times New Roman" w:hAnsi="Times New Roman" w:cs="Times New Roman"/>
          <w:b/>
          <w:bCs/>
          <w:sz w:val="28"/>
          <w:szCs w:val="28"/>
        </w:rPr>
        <w:t>sheltered</w:t>
      </w:r>
      <w:proofErr w:type="spellEnd"/>
      <w:r w:rsidR="00377659" w:rsidRPr="00941767">
        <w:rPr>
          <w:rFonts w:ascii="Times New Roman" w:hAnsi="Times New Roman" w:cs="Times New Roman"/>
          <w:b/>
          <w:bCs/>
          <w:sz w:val="28"/>
          <w:szCs w:val="28"/>
        </w:rPr>
        <w:t xml:space="preserve"> </w:t>
      </w:r>
      <w:proofErr w:type="spellStart"/>
      <w:r w:rsidR="00377659" w:rsidRPr="00941767">
        <w:rPr>
          <w:rFonts w:ascii="Times New Roman" w:hAnsi="Times New Roman" w:cs="Times New Roman"/>
          <w:b/>
          <w:bCs/>
          <w:sz w:val="28"/>
          <w:szCs w:val="28"/>
        </w:rPr>
        <w:t>workshops</w:t>
      </w:r>
      <w:proofErr w:type="spellEnd"/>
      <w:r w:rsidR="00377659" w:rsidRPr="00941767">
        <w:rPr>
          <w:rFonts w:ascii="Times New Roman" w:eastAsia="MyriadPro-Bold" w:hAnsi="Times New Roman" w:cs="Times New Roman"/>
          <w:b/>
          <w:i/>
          <w:iCs/>
          <w:sz w:val="28"/>
          <w:szCs w:val="28"/>
        </w:rPr>
        <w:t>.</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377659" w:rsidRPr="00941767" w:rsidRDefault="00C32F6D" w:rsidP="00377659">
      <w:pPr>
        <w:autoSpaceDE w:val="0"/>
        <w:autoSpaceDN w:val="0"/>
        <w:adjustRightInd w:val="0"/>
        <w:spacing w:after="0" w:line="240" w:lineRule="auto"/>
        <w:rPr>
          <w:rFonts w:ascii="Times New Roman" w:eastAsia="MyriadPro-Bold" w:hAnsi="Times New Roman" w:cs="Times New Roman"/>
          <w:b/>
          <w:sz w:val="28"/>
          <w:szCs w:val="28"/>
        </w:rPr>
      </w:pPr>
      <w:r w:rsidRPr="00C32F6D">
        <w:rPr>
          <w:rFonts w:ascii="Times New Roman" w:eastAsia="MyriadPro-Bold" w:hAnsi="Times New Roman" w:cs="Times New Roman"/>
          <w:b/>
          <w:bCs/>
          <w:sz w:val="28"/>
          <w:szCs w:val="28"/>
        </w:rPr>
        <w:t xml:space="preserve">12. </w:t>
      </w:r>
      <w:r w:rsidR="00377659" w:rsidRPr="00941767">
        <w:rPr>
          <w:rStyle w:val="shorttext"/>
          <w:rFonts w:ascii="Times New Roman" w:hAnsi="Times New Roman" w:cs="Times New Roman"/>
          <w:b/>
          <w:sz w:val="28"/>
          <w:szCs w:val="28"/>
          <w:lang w:val="en"/>
        </w:rPr>
        <w:t>T</w:t>
      </w:r>
      <w:r w:rsidR="00423521">
        <w:rPr>
          <w:rStyle w:val="shorttext"/>
          <w:rFonts w:ascii="Times New Roman" w:hAnsi="Times New Roman" w:cs="Times New Roman"/>
          <w:b/>
          <w:sz w:val="28"/>
          <w:szCs w:val="28"/>
          <w:lang w:val="en"/>
        </w:rPr>
        <w:t>he t</w:t>
      </w:r>
      <w:r w:rsidR="00377659" w:rsidRPr="00941767">
        <w:rPr>
          <w:rStyle w:val="shorttext"/>
          <w:rFonts w:ascii="Times New Roman" w:hAnsi="Times New Roman" w:cs="Times New Roman"/>
          <w:b/>
          <w:sz w:val="28"/>
          <w:szCs w:val="28"/>
          <w:lang w:val="en"/>
        </w:rPr>
        <w:t xml:space="preserve">ype of contract </w:t>
      </w:r>
      <w:r w:rsidR="00377659" w:rsidRPr="00941767">
        <w:rPr>
          <w:rFonts w:ascii="Times New Roman" w:eastAsia="MyriadPro-Bold" w:hAnsi="Times New Roman" w:cs="Times New Roman"/>
          <w:b/>
          <w:i/>
          <w:iCs/>
          <w:sz w:val="28"/>
          <w:szCs w:val="28"/>
        </w:rPr>
        <w:t>[</w:t>
      </w:r>
      <w:r w:rsidR="00377659" w:rsidRPr="00941767">
        <w:rPr>
          <w:rStyle w:val="shorttext"/>
          <w:rFonts w:ascii="Times New Roman" w:hAnsi="Times New Roman" w:cs="Times New Roman"/>
          <w:b/>
          <w:sz w:val="28"/>
          <w:szCs w:val="28"/>
          <w:lang w:val="en"/>
        </w:rPr>
        <w:t>please indicate one of the forms below</w:t>
      </w:r>
      <w:r w:rsidR="00377659" w:rsidRPr="00941767">
        <w:rPr>
          <w:rFonts w:ascii="Times New Roman" w:eastAsia="MyriadPro-Bold" w:hAnsi="Times New Roman" w:cs="Times New Roman"/>
          <w:b/>
          <w:i/>
          <w:iCs/>
          <w:sz w:val="28"/>
          <w:szCs w:val="28"/>
        </w:rPr>
        <w:t xml:space="preserve">] </w:t>
      </w:r>
      <w:r w:rsidR="00377659" w:rsidRPr="00941767">
        <w:rPr>
          <w:rStyle w:val="shorttext"/>
          <w:rFonts w:ascii="Times New Roman" w:hAnsi="Times New Roman" w:cs="Times New Roman"/>
          <w:b/>
          <w:sz w:val="28"/>
          <w:szCs w:val="28"/>
          <w:lang w:val="en"/>
        </w:rPr>
        <w:t>by the contractor</w:t>
      </w:r>
    </w:p>
    <w:p w:rsidR="00377659" w:rsidRPr="00941767" w:rsidRDefault="00377659" w:rsidP="00377659">
      <w:pPr>
        <w:autoSpaceDE w:val="0"/>
        <w:autoSpaceDN w:val="0"/>
        <w:adjustRightInd w:val="0"/>
        <w:spacing w:after="0" w:line="240" w:lineRule="auto"/>
        <w:rPr>
          <w:rFonts w:ascii="Times New Roman" w:eastAsia="MyriadPro-Bold" w:hAnsi="Times New Roman" w:cs="Times New Roman"/>
          <w:b/>
          <w:sz w:val="28"/>
          <w:szCs w:val="28"/>
        </w:rPr>
      </w:pPr>
    </w:p>
    <w:p w:rsidR="00377659" w:rsidRPr="00615ED2" w:rsidRDefault="00377659" w:rsidP="00377659">
      <w:pPr>
        <w:autoSpaceDE w:val="0"/>
        <w:autoSpaceDN w:val="0"/>
        <w:adjustRightInd w:val="0"/>
        <w:spacing w:after="0" w:line="240" w:lineRule="auto"/>
        <w:rPr>
          <w:rFonts w:ascii="Times New Roman" w:eastAsia="MyriadPro-Bold" w:hAnsi="Times New Roman" w:cs="Times New Roman"/>
          <w:bCs/>
          <w:sz w:val="28"/>
          <w:szCs w:val="28"/>
        </w:rPr>
      </w:pPr>
      <w:r w:rsidRPr="00615ED2">
        <w:rPr>
          <w:rFonts w:ascii="Times New Roman" w:hAnsi="Times New Roman" w:cs="Times New Roman"/>
          <w:sz w:val="28"/>
          <w:szCs w:val="28"/>
          <w:lang w:val="en"/>
        </w:rPr>
        <w:t>a) Sale-purchase</w:t>
      </w:r>
      <w:r w:rsidRPr="00615ED2">
        <w:rPr>
          <w:rFonts w:ascii="Times New Roman" w:hAnsi="Times New Roman" w:cs="Times New Roman"/>
          <w:sz w:val="28"/>
          <w:szCs w:val="28"/>
          <w:lang w:val="en"/>
        </w:rPr>
        <w:br/>
        <w:t>b) Sale-purchase in installments</w:t>
      </w:r>
      <w:r w:rsidRPr="00615ED2">
        <w:rPr>
          <w:rFonts w:ascii="Times New Roman" w:hAnsi="Times New Roman" w:cs="Times New Roman"/>
          <w:sz w:val="28"/>
          <w:szCs w:val="28"/>
          <w:lang w:val="en"/>
        </w:rPr>
        <w:br/>
        <w:t>c) Leasing</w:t>
      </w:r>
      <w:r w:rsidRPr="00615ED2">
        <w:rPr>
          <w:rFonts w:ascii="Times New Roman" w:hAnsi="Times New Roman" w:cs="Times New Roman"/>
          <w:sz w:val="28"/>
          <w:szCs w:val="28"/>
          <w:lang w:val="en"/>
        </w:rPr>
        <w:br/>
        <w:t>d) Location</w:t>
      </w:r>
      <w:r w:rsidRPr="00615ED2">
        <w:rPr>
          <w:rFonts w:ascii="Times New Roman" w:hAnsi="Times New Roman" w:cs="Times New Roman"/>
          <w:sz w:val="28"/>
          <w:szCs w:val="28"/>
          <w:lang w:val="en"/>
        </w:rPr>
        <w:br/>
        <w:t>e) Entrepreneurship</w:t>
      </w:r>
      <w:r w:rsidRPr="00615ED2">
        <w:rPr>
          <w:rFonts w:ascii="Times New Roman" w:hAnsi="Times New Roman" w:cs="Times New Roman"/>
          <w:sz w:val="28"/>
          <w:szCs w:val="28"/>
          <w:lang w:val="en"/>
        </w:rPr>
        <w:br/>
        <w:t>f) Service provision</w:t>
      </w:r>
      <w:r w:rsidRPr="00615ED2">
        <w:rPr>
          <w:rFonts w:ascii="Times New Roman" w:hAnsi="Times New Roman" w:cs="Times New Roman"/>
          <w:sz w:val="28"/>
          <w:szCs w:val="28"/>
          <w:lang w:val="en"/>
        </w:rPr>
        <w:br/>
        <w:t>g) Other [indicate] ________________________</w:t>
      </w:r>
    </w:p>
    <w:p w:rsidR="00C32F6D" w:rsidRPr="00C32F6D" w:rsidRDefault="00C32F6D" w:rsidP="00377659">
      <w:pPr>
        <w:autoSpaceDE w:val="0"/>
        <w:autoSpaceDN w:val="0"/>
        <w:adjustRightInd w:val="0"/>
        <w:spacing w:after="0" w:line="240" w:lineRule="auto"/>
        <w:rPr>
          <w:rFonts w:ascii="Times New Roman" w:eastAsia="MyriadPro-Bold" w:hAnsi="Times New Roman" w:cs="Times New Roman"/>
          <w:b/>
          <w:bCs/>
          <w:sz w:val="28"/>
          <w:szCs w:val="28"/>
        </w:rPr>
      </w:pPr>
    </w:p>
    <w:p w:rsidR="00377659" w:rsidRPr="00941767" w:rsidRDefault="00C32F6D" w:rsidP="00377659">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13. </w:t>
      </w:r>
      <w:r w:rsidR="00377659" w:rsidRPr="00941767">
        <w:rPr>
          <w:rFonts w:ascii="Times New Roman" w:hAnsi="Times New Roman" w:cs="Times New Roman"/>
          <w:b/>
          <w:sz w:val="28"/>
          <w:szCs w:val="28"/>
          <w:lang w:val="en"/>
        </w:rPr>
        <w:t>T</w:t>
      </w:r>
      <w:r w:rsidR="00377659">
        <w:rPr>
          <w:rFonts w:ascii="Times New Roman" w:hAnsi="Times New Roman" w:cs="Times New Roman"/>
          <w:b/>
          <w:sz w:val="28"/>
          <w:szCs w:val="28"/>
          <w:lang w:val="en"/>
        </w:rPr>
        <w:t>he t</w:t>
      </w:r>
      <w:r w:rsidR="00377659" w:rsidRPr="00941767">
        <w:rPr>
          <w:rFonts w:ascii="Times New Roman" w:hAnsi="Times New Roman" w:cs="Times New Roman"/>
          <w:b/>
          <w:sz w:val="28"/>
          <w:szCs w:val="28"/>
          <w:lang w:val="en"/>
        </w:rPr>
        <w:t>erm and conditions of requested performanc</w:t>
      </w:r>
      <w:r w:rsidR="00377659">
        <w:rPr>
          <w:rFonts w:ascii="Times New Roman" w:hAnsi="Times New Roman" w:cs="Times New Roman"/>
          <w:b/>
          <w:sz w:val="28"/>
          <w:szCs w:val="28"/>
          <w:lang w:val="en"/>
        </w:rPr>
        <w:t xml:space="preserve">e (duration of the contract): </w:t>
      </w:r>
      <w:r w:rsidR="00377659" w:rsidRPr="00615ED2">
        <w:rPr>
          <w:rFonts w:ascii="Times New Roman" w:hAnsi="Times New Roman" w:cs="Times New Roman"/>
          <w:sz w:val="28"/>
          <w:szCs w:val="28"/>
          <w:lang w:val="en"/>
        </w:rPr>
        <w:t>28 months</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14. </w:t>
      </w:r>
      <w:r w:rsidR="00B17D8A" w:rsidRPr="00941767">
        <w:rPr>
          <w:rFonts w:ascii="Times New Roman" w:hAnsi="Times New Roman" w:cs="Times New Roman"/>
          <w:b/>
          <w:sz w:val="28"/>
          <w:szCs w:val="28"/>
        </w:rPr>
        <w:t xml:space="preserve">Term of </w:t>
      </w:r>
      <w:proofErr w:type="spellStart"/>
      <w:r w:rsidR="00B17D8A" w:rsidRPr="00941767">
        <w:rPr>
          <w:rFonts w:ascii="Times New Roman" w:hAnsi="Times New Roman" w:cs="Times New Roman"/>
          <w:b/>
          <w:sz w:val="28"/>
          <w:szCs w:val="28"/>
        </w:rPr>
        <w:t>validity</w:t>
      </w:r>
      <w:proofErr w:type="spellEnd"/>
      <w:r w:rsidR="00B17D8A" w:rsidRPr="00941767">
        <w:rPr>
          <w:rFonts w:ascii="Times New Roman" w:hAnsi="Times New Roman" w:cs="Times New Roman"/>
          <w:b/>
          <w:sz w:val="28"/>
          <w:szCs w:val="28"/>
          <w:lang w:val="en"/>
        </w:rPr>
        <w:t xml:space="preserve"> of the contract (months):</w:t>
      </w:r>
      <w:r w:rsidRPr="00C32F6D">
        <w:rPr>
          <w:rFonts w:ascii="Times New Roman" w:eastAsia="MyriadPro-Bold" w:hAnsi="Times New Roman" w:cs="Times New Roman"/>
          <w:b/>
          <w:bCs/>
          <w:sz w:val="28"/>
          <w:szCs w:val="28"/>
        </w:rPr>
        <w:t xml:space="preserve"> </w:t>
      </w:r>
      <w:r w:rsidR="00B17D8A" w:rsidRPr="00615ED2">
        <w:rPr>
          <w:rFonts w:ascii="Times New Roman" w:hAnsi="Times New Roman" w:cs="Times New Roman"/>
          <w:sz w:val="28"/>
          <w:szCs w:val="28"/>
          <w:lang w:val="en"/>
        </w:rPr>
        <w:t>28 months</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15. </w:t>
      </w:r>
      <w:r w:rsidR="00B17D8A" w:rsidRPr="00B17D8A">
        <w:rPr>
          <w:rFonts w:ascii="Times New Roman" w:hAnsi="Times New Roman" w:cs="Times New Roman"/>
          <w:b/>
          <w:color w:val="222222"/>
          <w:sz w:val="28"/>
          <w:szCs w:val="28"/>
          <w:lang w:val="en"/>
        </w:rPr>
        <w:t>The place of performance of works, the place of delivery of the goods or the place of supply of services</w:t>
      </w:r>
      <w:r w:rsidRPr="00B17D8A">
        <w:rPr>
          <w:rFonts w:ascii="Times New Roman" w:eastAsia="MyriadPro-Bold" w:hAnsi="Times New Roman" w:cs="Times New Roman"/>
          <w:b/>
          <w:bCs/>
          <w:sz w:val="28"/>
          <w:szCs w:val="28"/>
        </w:rPr>
        <w:t>:</w:t>
      </w:r>
      <w:r w:rsidRPr="00C32F6D">
        <w:rPr>
          <w:rFonts w:ascii="Times New Roman" w:eastAsia="MyriadPro-Bold" w:hAnsi="Times New Roman" w:cs="Times New Roman"/>
          <w:b/>
          <w:bCs/>
          <w:sz w:val="28"/>
          <w:szCs w:val="28"/>
        </w:rPr>
        <w:t xml:space="preserve"> </w:t>
      </w:r>
    </w:p>
    <w:p w:rsidR="00C32F6D" w:rsidRPr="00615ED2" w:rsidRDefault="00B17D8A" w:rsidP="00C32F6D">
      <w:pPr>
        <w:autoSpaceDE w:val="0"/>
        <w:autoSpaceDN w:val="0"/>
        <w:adjustRightInd w:val="0"/>
        <w:spacing w:after="0" w:line="240" w:lineRule="auto"/>
        <w:rPr>
          <w:rFonts w:ascii="Times New Roman" w:eastAsia="MyriadPro-Bold" w:hAnsi="Times New Roman" w:cs="Times New Roman"/>
          <w:bCs/>
          <w:sz w:val="28"/>
          <w:szCs w:val="28"/>
        </w:rPr>
      </w:pPr>
      <w:r w:rsidRPr="00615ED2">
        <w:rPr>
          <w:rFonts w:ascii="Times New Roman" w:hAnsi="Times New Roman" w:cs="Times New Roman"/>
          <w:color w:val="222222"/>
          <w:sz w:val="28"/>
          <w:szCs w:val="28"/>
          <w:lang w:val="en"/>
        </w:rPr>
        <w:t xml:space="preserve">The Center for Excellence in Horticulture and Agricultural Technologies from </w:t>
      </w:r>
      <w:proofErr w:type="spellStart"/>
      <w:r w:rsidRPr="00615ED2">
        <w:rPr>
          <w:rFonts w:ascii="Times New Roman" w:hAnsi="Times New Roman" w:cs="Times New Roman"/>
          <w:color w:val="222222"/>
          <w:sz w:val="28"/>
          <w:szCs w:val="28"/>
          <w:lang w:val="en"/>
        </w:rPr>
        <w:t>Ţăul</w:t>
      </w:r>
      <w:proofErr w:type="spellEnd"/>
      <w:r w:rsidRPr="00615ED2">
        <w:rPr>
          <w:rFonts w:ascii="Times New Roman" w:hAnsi="Times New Roman" w:cs="Times New Roman"/>
          <w:color w:val="222222"/>
          <w:sz w:val="28"/>
          <w:szCs w:val="28"/>
          <w:lang w:val="en"/>
        </w:rPr>
        <w:t xml:space="preserve"> village</w:t>
      </w:r>
      <w:r w:rsidRPr="00615ED2">
        <w:rPr>
          <w:rFonts w:ascii="Times New Roman" w:eastAsia="MyriadPro-Bold" w:hAnsi="Times New Roman" w:cs="Times New Roman"/>
          <w:bCs/>
          <w:sz w:val="28"/>
          <w:szCs w:val="28"/>
        </w:rPr>
        <w:t>,</w:t>
      </w:r>
      <w:r w:rsidR="00C32F6D" w:rsidRPr="00615ED2">
        <w:rPr>
          <w:rFonts w:ascii="Times New Roman" w:eastAsia="MyriadPro-Bold" w:hAnsi="Times New Roman" w:cs="Times New Roman"/>
          <w:bCs/>
          <w:sz w:val="28"/>
          <w:szCs w:val="28"/>
        </w:rPr>
        <w:t xml:space="preserve"> </w:t>
      </w:r>
      <w:proofErr w:type="spellStart"/>
      <w:r w:rsidR="00C32F6D" w:rsidRPr="00615ED2">
        <w:rPr>
          <w:rFonts w:ascii="Times New Roman" w:eastAsia="MyriadPro-Bold" w:hAnsi="Times New Roman" w:cs="Times New Roman"/>
          <w:bCs/>
          <w:sz w:val="28"/>
          <w:szCs w:val="28"/>
        </w:rPr>
        <w:t>Dondușeni</w:t>
      </w:r>
      <w:proofErr w:type="spellEnd"/>
      <w:r w:rsidRPr="00615ED2">
        <w:rPr>
          <w:rFonts w:ascii="Times New Roman" w:eastAsia="MyriadPro-Bold" w:hAnsi="Times New Roman" w:cs="Times New Roman"/>
          <w:bCs/>
          <w:sz w:val="28"/>
          <w:szCs w:val="28"/>
        </w:rPr>
        <w:t xml:space="preserve"> </w:t>
      </w:r>
      <w:proofErr w:type="spellStart"/>
      <w:r w:rsidRPr="00615ED2">
        <w:rPr>
          <w:rFonts w:ascii="Times New Roman" w:eastAsia="MyriadPro-Bold" w:hAnsi="Times New Roman" w:cs="Times New Roman"/>
          <w:bCs/>
          <w:sz w:val="28"/>
          <w:szCs w:val="28"/>
        </w:rPr>
        <w:t>district</w:t>
      </w:r>
      <w:proofErr w:type="spellEnd"/>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r w:rsidRPr="00C32F6D">
        <w:rPr>
          <w:rFonts w:ascii="Times New Roman" w:eastAsia="MyriadPro-Bold" w:hAnsi="Times New Roman" w:cs="Times New Roman"/>
          <w:b/>
          <w:bCs/>
          <w:sz w:val="28"/>
          <w:szCs w:val="28"/>
        </w:rPr>
        <w:t xml:space="preserve">16. </w:t>
      </w:r>
      <w:r w:rsidR="00B17D8A" w:rsidRPr="00357234">
        <w:rPr>
          <w:rFonts w:ascii="Times New Roman" w:hAnsi="Times New Roman" w:cs="Times New Roman"/>
          <w:b/>
          <w:sz w:val="28"/>
          <w:szCs w:val="28"/>
          <w:lang w:val="en"/>
        </w:rPr>
        <w:t>The procedure for evaluation</w:t>
      </w:r>
      <w:r w:rsidR="00B17D8A">
        <w:rPr>
          <w:rFonts w:ascii="Times New Roman" w:eastAsia="MyriadPro-Bold" w:hAnsi="Times New Roman" w:cs="Times New Roman"/>
          <w:b/>
          <w:bCs/>
          <w:sz w:val="28"/>
          <w:szCs w:val="28"/>
        </w:rPr>
        <w:t xml:space="preserve">: </w:t>
      </w:r>
      <w:proofErr w:type="spellStart"/>
      <w:r w:rsidR="00B17D8A" w:rsidRPr="00615ED2">
        <w:rPr>
          <w:rFonts w:ascii="Times New Roman" w:eastAsia="MyriadPro-Bold" w:hAnsi="Times New Roman" w:cs="Times New Roman"/>
          <w:bCs/>
          <w:sz w:val="28"/>
          <w:szCs w:val="28"/>
        </w:rPr>
        <w:t>full</w:t>
      </w:r>
      <w:proofErr w:type="spellEnd"/>
      <w:r w:rsidR="00B17D8A" w:rsidRPr="00615ED2">
        <w:rPr>
          <w:rFonts w:ascii="Times New Roman" w:eastAsia="MyriadPro-Bold" w:hAnsi="Times New Roman" w:cs="Times New Roman"/>
          <w:bCs/>
          <w:sz w:val="28"/>
          <w:szCs w:val="28"/>
        </w:rPr>
        <w:t xml:space="preserve"> </w:t>
      </w:r>
      <w:proofErr w:type="spellStart"/>
      <w:r w:rsidR="00B17D8A" w:rsidRPr="00615ED2">
        <w:rPr>
          <w:rFonts w:ascii="Times New Roman" w:eastAsia="MyriadPro-Bold" w:hAnsi="Times New Roman" w:cs="Times New Roman"/>
          <w:bCs/>
          <w:sz w:val="28"/>
          <w:szCs w:val="28"/>
        </w:rPr>
        <w:t>list</w:t>
      </w:r>
      <w:proofErr w:type="spellEnd"/>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C32F6D" w:rsidP="00C32F6D">
      <w:pPr>
        <w:autoSpaceDE w:val="0"/>
        <w:autoSpaceDN w:val="0"/>
        <w:adjustRightInd w:val="0"/>
        <w:spacing w:after="0" w:line="240" w:lineRule="auto"/>
        <w:rPr>
          <w:rFonts w:ascii="Times New Roman" w:hAnsi="Times New Roman" w:cs="Times New Roman"/>
          <w:b/>
          <w:color w:val="222222"/>
          <w:sz w:val="28"/>
          <w:szCs w:val="28"/>
          <w:lang w:val="en"/>
        </w:rPr>
      </w:pPr>
      <w:r w:rsidRPr="00C32F6D">
        <w:rPr>
          <w:rFonts w:ascii="Times New Roman" w:eastAsia="MyriadPro-Bold" w:hAnsi="Times New Roman" w:cs="Times New Roman"/>
          <w:b/>
          <w:bCs/>
          <w:sz w:val="28"/>
          <w:szCs w:val="28"/>
        </w:rPr>
        <w:t xml:space="preserve">17. </w:t>
      </w:r>
      <w:r w:rsidR="00357234" w:rsidRPr="00357234">
        <w:rPr>
          <w:rFonts w:ascii="Times New Roman" w:hAnsi="Times New Roman" w:cs="Times New Roman"/>
          <w:b/>
          <w:color w:val="222222"/>
          <w:sz w:val="28"/>
          <w:szCs w:val="28"/>
          <w:lang w:val="en"/>
        </w:rPr>
        <w:t xml:space="preserve">The evaluation criterion applied for the award of the contract will be: </w:t>
      </w:r>
    </w:p>
    <w:p w:rsidR="00C32F6D" w:rsidRPr="00615ED2" w:rsidRDefault="00357234" w:rsidP="00C32F6D">
      <w:pPr>
        <w:autoSpaceDE w:val="0"/>
        <w:autoSpaceDN w:val="0"/>
        <w:adjustRightInd w:val="0"/>
        <w:spacing w:after="0" w:line="240" w:lineRule="auto"/>
        <w:rPr>
          <w:rFonts w:ascii="Times New Roman" w:hAnsi="Times New Roman" w:cs="Times New Roman"/>
          <w:color w:val="222222"/>
          <w:sz w:val="28"/>
          <w:szCs w:val="28"/>
          <w:lang w:val="en"/>
        </w:rPr>
      </w:pPr>
      <w:proofErr w:type="gramStart"/>
      <w:r w:rsidRPr="00615ED2">
        <w:rPr>
          <w:rFonts w:ascii="Times New Roman" w:hAnsi="Times New Roman" w:cs="Times New Roman"/>
          <w:color w:val="222222"/>
          <w:sz w:val="28"/>
          <w:szCs w:val="28"/>
          <w:lang w:val="en"/>
        </w:rPr>
        <w:t>the</w:t>
      </w:r>
      <w:proofErr w:type="gramEnd"/>
      <w:r w:rsidRPr="00615ED2">
        <w:rPr>
          <w:rFonts w:ascii="Times New Roman" w:hAnsi="Times New Roman" w:cs="Times New Roman"/>
          <w:color w:val="222222"/>
          <w:sz w:val="28"/>
          <w:szCs w:val="28"/>
          <w:lang w:val="en"/>
        </w:rPr>
        <w:t xml:space="preserve"> most advantageous tender</w:t>
      </w:r>
    </w:p>
    <w:p w:rsidR="00357234" w:rsidRPr="00C32F6D" w:rsidRDefault="00357234" w:rsidP="00C32F6D">
      <w:pPr>
        <w:autoSpaceDE w:val="0"/>
        <w:autoSpaceDN w:val="0"/>
        <w:adjustRightInd w:val="0"/>
        <w:spacing w:after="0" w:line="240" w:lineRule="auto"/>
        <w:rPr>
          <w:rFonts w:ascii="Times New Roman" w:eastAsia="MyriadPro-Bold" w:hAnsi="Times New Roman" w:cs="Times New Roman"/>
          <w:b/>
          <w:bCs/>
          <w:sz w:val="28"/>
          <w:szCs w:val="28"/>
        </w:rPr>
      </w:pPr>
    </w:p>
    <w:p w:rsidR="00357234" w:rsidRPr="00941767" w:rsidRDefault="00C32F6D" w:rsidP="00357234">
      <w:pPr>
        <w:autoSpaceDE w:val="0"/>
        <w:autoSpaceDN w:val="0"/>
        <w:adjustRightInd w:val="0"/>
        <w:spacing w:after="0" w:line="240" w:lineRule="auto"/>
        <w:rPr>
          <w:rStyle w:val="shorttext"/>
          <w:rFonts w:ascii="Times New Roman" w:hAnsi="Times New Roman" w:cs="Times New Roman"/>
          <w:b/>
          <w:bCs/>
          <w:sz w:val="28"/>
          <w:szCs w:val="28"/>
        </w:rPr>
      </w:pPr>
      <w:r w:rsidRPr="00C32F6D">
        <w:rPr>
          <w:rFonts w:ascii="Times New Roman" w:eastAsia="MyriadPro-Bold" w:hAnsi="Times New Roman" w:cs="Times New Roman"/>
          <w:b/>
          <w:bCs/>
          <w:sz w:val="28"/>
          <w:szCs w:val="28"/>
        </w:rPr>
        <w:t xml:space="preserve">18. </w:t>
      </w:r>
      <w:r w:rsidR="00357234" w:rsidRPr="00357234">
        <w:rPr>
          <w:rStyle w:val="alt-edited1"/>
          <w:rFonts w:ascii="Times New Roman" w:hAnsi="Times New Roman" w:cs="Times New Roman"/>
          <w:b/>
          <w:color w:val="auto"/>
          <w:sz w:val="28"/>
          <w:szCs w:val="28"/>
          <w:lang w:val="en"/>
        </w:rPr>
        <w:t>Assessment factors most advantageous tender in terms of technical and economic</w:t>
      </w:r>
      <w:r w:rsidR="00357234">
        <w:rPr>
          <w:rStyle w:val="alt-edited1"/>
          <w:rFonts w:ascii="Times New Roman" w:hAnsi="Times New Roman" w:cs="Times New Roman"/>
          <w:b/>
          <w:color w:val="auto"/>
          <w:sz w:val="28"/>
          <w:szCs w:val="28"/>
          <w:lang w:val="en"/>
        </w:rPr>
        <w:t>,</w:t>
      </w:r>
      <w:r w:rsidR="00357234" w:rsidRPr="00357234">
        <w:rPr>
          <w:rFonts w:ascii="Times New Roman" w:hAnsi="Times New Roman" w:cs="Times New Roman"/>
          <w:b/>
          <w:bCs/>
          <w:sz w:val="28"/>
          <w:szCs w:val="28"/>
        </w:rPr>
        <w:t xml:space="preserve"> </w:t>
      </w:r>
      <w:r w:rsidR="00357234" w:rsidRPr="00357234">
        <w:rPr>
          <w:rStyle w:val="alt-edited1"/>
          <w:rFonts w:ascii="Times New Roman" w:hAnsi="Times New Roman" w:cs="Times New Roman"/>
          <w:b/>
          <w:color w:val="auto"/>
          <w:sz w:val="28"/>
          <w:szCs w:val="28"/>
          <w:lang w:val="en"/>
        </w:rPr>
        <w:t>and their weights</w:t>
      </w:r>
      <w:r w:rsidR="00357234" w:rsidRPr="00357234">
        <w:rPr>
          <w:rFonts w:ascii="Times New Roman" w:hAnsi="Times New Roman" w:cs="Times New Roman"/>
          <w:b/>
          <w:sz w:val="28"/>
          <w:szCs w:val="28"/>
          <w:lang w:val="en"/>
        </w:rPr>
        <w:t>:</w:t>
      </w:r>
      <w:r w:rsidR="00357234" w:rsidRPr="00357234">
        <w:rPr>
          <w:rFonts w:ascii="Times New Roman" w:hAnsi="Times New Roman" w:cs="Times New Roman"/>
          <w:b/>
          <w:bCs/>
          <w:sz w:val="28"/>
          <w:szCs w:val="28"/>
        </w:rPr>
        <w:t xml:space="preserve"> </w:t>
      </w:r>
    </w:p>
    <w:p w:rsidR="00C32F6D" w:rsidRPr="009A7322" w:rsidRDefault="00C32F6D" w:rsidP="00357234">
      <w:pPr>
        <w:autoSpaceDE w:val="0"/>
        <w:autoSpaceDN w:val="0"/>
        <w:adjustRightInd w:val="0"/>
        <w:spacing w:after="0" w:line="240" w:lineRule="auto"/>
        <w:rPr>
          <w:rFonts w:ascii="Times New Roman" w:eastAsia="MyriadPro-Bold" w:hAnsi="Times New Roman" w:cs="Times New Roman"/>
          <w:bCs/>
          <w:sz w:val="28"/>
          <w:szCs w:val="28"/>
        </w:rPr>
      </w:pPr>
      <w:proofErr w:type="gramStart"/>
      <w:r w:rsidRPr="009A7322">
        <w:rPr>
          <w:rFonts w:ascii="Times New Roman" w:eastAsia="MyriadPro-Regular" w:hAnsi="Times New Roman" w:cs="Times New Roman"/>
          <w:sz w:val="28"/>
          <w:szCs w:val="28"/>
        </w:rPr>
        <w:t>a</w:t>
      </w:r>
      <w:proofErr w:type="gramEnd"/>
      <w:r w:rsidRPr="009A7322">
        <w:rPr>
          <w:rFonts w:ascii="Times New Roman" w:eastAsia="MyriadPro-Regular" w:hAnsi="Times New Roman" w:cs="Times New Roman"/>
          <w:sz w:val="28"/>
          <w:szCs w:val="28"/>
        </w:rPr>
        <w:t xml:space="preserve">) </w:t>
      </w:r>
      <w:r w:rsidR="00357234" w:rsidRPr="009A7322">
        <w:rPr>
          <w:rFonts w:ascii="Times New Roman" w:eastAsia="MyriadPro-Bold" w:hAnsi="Times New Roman" w:cs="Times New Roman"/>
          <w:bCs/>
          <w:sz w:val="28"/>
          <w:szCs w:val="28"/>
        </w:rPr>
        <w:t xml:space="preserve">The </w:t>
      </w:r>
      <w:proofErr w:type="spellStart"/>
      <w:r w:rsidR="00357234" w:rsidRPr="009A7322">
        <w:rPr>
          <w:rFonts w:ascii="Times New Roman" w:eastAsia="MyriadPro-Bold" w:hAnsi="Times New Roman" w:cs="Times New Roman"/>
          <w:bCs/>
          <w:sz w:val="28"/>
          <w:szCs w:val="28"/>
        </w:rPr>
        <w:t>price</w:t>
      </w:r>
      <w:proofErr w:type="spellEnd"/>
      <w:r w:rsidRPr="009A7322">
        <w:rPr>
          <w:rFonts w:ascii="Times New Roman" w:eastAsia="MyriadPro-Bold" w:hAnsi="Times New Roman" w:cs="Times New Roman"/>
          <w:bCs/>
          <w:sz w:val="28"/>
          <w:szCs w:val="28"/>
        </w:rPr>
        <w:t xml:space="preserve"> – 80%</w:t>
      </w:r>
    </w:p>
    <w:p w:rsidR="00C32F6D" w:rsidRPr="009A7322" w:rsidRDefault="00C32F6D" w:rsidP="00C32F6D">
      <w:pPr>
        <w:autoSpaceDE w:val="0"/>
        <w:autoSpaceDN w:val="0"/>
        <w:adjustRightInd w:val="0"/>
        <w:spacing w:after="0" w:line="240" w:lineRule="auto"/>
        <w:rPr>
          <w:rFonts w:ascii="Times New Roman" w:eastAsia="MyriadPro-Bold" w:hAnsi="Times New Roman" w:cs="Times New Roman"/>
          <w:bCs/>
          <w:sz w:val="28"/>
          <w:szCs w:val="28"/>
        </w:rPr>
      </w:pPr>
      <w:r w:rsidRPr="009A7322">
        <w:rPr>
          <w:rFonts w:ascii="Times New Roman" w:eastAsia="MyriadPro-Regular" w:hAnsi="Times New Roman" w:cs="Times New Roman"/>
          <w:sz w:val="28"/>
          <w:szCs w:val="28"/>
        </w:rPr>
        <w:t xml:space="preserve">b) </w:t>
      </w:r>
      <w:r w:rsidR="00357234" w:rsidRPr="009A7322">
        <w:rPr>
          <w:rFonts w:ascii="Times New Roman" w:eastAsia="MyriadPro-Bold" w:hAnsi="Times New Roman" w:cs="Times New Roman"/>
          <w:bCs/>
          <w:sz w:val="28"/>
          <w:szCs w:val="28"/>
        </w:rPr>
        <w:t xml:space="preserve">The </w:t>
      </w:r>
      <w:proofErr w:type="spellStart"/>
      <w:r w:rsidR="00357234" w:rsidRPr="009A7322">
        <w:rPr>
          <w:rFonts w:ascii="Times New Roman" w:eastAsia="MyriadPro-Bold" w:hAnsi="Times New Roman" w:cs="Times New Roman"/>
          <w:bCs/>
          <w:sz w:val="28"/>
          <w:szCs w:val="28"/>
        </w:rPr>
        <w:t>execution</w:t>
      </w:r>
      <w:proofErr w:type="spellEnd"/>
      <w:r w:rsidR="00357234" w:rsidRPr="009A7322">
        <w:rPr>
          <w:rFonts w:ascii="Times New Roman" w:eastAsia="MyriadPro-Bold" w:hAnsi="Times New Roman" w:cs="Times New Roman"/>
          <w:bCs/>
          <w:sz w:val="28"/>
          <w:szCs w:val="28"/>
        </w:rPr>
        <w:t xml:space="preserve"> </w:t>
      </w:r>
      <w:proofErr w:type="spellStart"/>
      <w:r w:rsidR="00357234" w:rsidRPr="009A7322">
        <w:rPr>
          <w:rFonts w:ascii="Times New Roman" w:eastAsia="MyriadPro-Bold" w:hAnsi="Times New Roman" w:cs="Times New Roman"/>
          <w:bCs/>
          <w:sz w:val="28"/>
          <w:szCs w:val="28"/>
        </w:rPr>
        <w:t>period</w:t>
      </w:r>
      <w:proofErr w:type="spellEnd"/>
      <w:r w:rsidRPr="009A7322">
        <w:rPr>
          <w:rFonts w:ascii="Times New Roman" w:eastAsia="MyriadPro-Bold" w:hAnsi="Times New Roman" w:cs="Times New Roman"/>
          <w:bCs/>
          <w:sz w:val="28"/>
          <w:szCs w:val="28"/>
        </w:rPr>
        <w:t xml:space="preserve"> – 10%</w:t>
      </w:r>
    </w:p>
    <w:p w:rsidR="00C32F6D" w:rsidRPr="009A7322" w:rsidRDefault="00C32F6D" w:rsidP="00C32F6D">
      <w:pPr>
        <w:autoSpaceDE w:val="0"/>
        <w:autoSpaceDN w:val="0"/>
        <w:adjustRightInd w:val="0"/>
        <w:spacing w:after="0" w:line="240" w:lineRule="auto"/>
        <w:rPr>
          <w:rFonts w:ascii="Times New Roman" w:eastAsia="MyriadPro-Bold" w:hAnsi="Times New Roman" w:cs="Times New Roman"/>
          <w:bCs/>
          <w:sz w:val="28"/>
          <w:szCs w:val="28"/>
        </w:rPr>
      </w:pPr>
      <w:r w:rsidRPr="009A7322">
        <w:rPr>
          <w:rFonts w:ascii="Times New Roman" w:eastAsia="MyriadPro-Regular" w:hAnsi="Times New Roman" w:cs="Times New Roman"/>
          <w:sz w:val="28"/>
          <w:szCs w:val="28"/>
        </w:rPr>
        <w:t xml:space="preserve">c) </w:t>
      </w:r>
      <w:r w:rsidR="00357234" w:rsidRPr="009A7322">
        <w:rPr>
          <w:rFonts w:ascii="Times New Roman" w:eastAsia="MyriadPro-Bold" w:hAnsi="Times New Roman" w:cs="Times New Roman"/>
          <w:bCs/>
          <w:sz w:val="28"/>
          <w:szCs w:val="28"/>
        </w:rPr>
        <w:t xml:space="preserve">The </w:t>
      </w:r>
      <w:proofErr w:type="spellStart"/>
      <w:r w:rsidR="00357234" w:rsidRPr="009A7322">
        <w:rPr>
          <w:rFonts w:ascii="Times New Roman" w:eastAsia="MyriadPro-Bold" w:hAnsi="Times New Roman" w:cs="Times New Roman"/>
          <w:bCs/>
          <w:sz w:val="28"/>
          <w:szCs w:val="28"/>
        </w:rPr>
        <w:t>warranty</w:t>
      </w:r>
      <w:proofErr w:type="spellEnd"/>
      <w:r w:rsidR="00357234" w:rsidRPr="009A7322">
        <w:rPr>
          <w:rFonts w:ascii="Times New Roman" w:eastAsia="MyriadPro-Bold" w:hAnsi="Times New Roman" w:cs="Times New Roman"/>
          <w:bCs/>
          <w:sz w:val="28"/>
          <w:szCs w:val="28"/>
        </w:rPr>
        <w:t xml:space="preserve"> </w:t>
      </w:r>
      <w:proofErr w:type="spellStart"/>
      <w:r w:rsidR="00357234" w:rsidRPr="009A7322">
        <w:rPr>
          <w:rFonts w:ascii="Times New Roman" w:eastAsia="MyriadPro-Bold" w:hAnsi="Times New Roman" w:cs="Times New Roman"/>
          <w:bCs/>
          <w:sz w:val="28"/>
          <w:szCs w:val="28"/>
        </w:rPr>
        <w:t>period</w:t>
      </w:r>
      <w:proofErr w:type="spellEnd"/>
      <w:r w:rsidRPr="009A7322">
        <w:rPr>
          <w:rFonts w:ascii="Times New Roman" w:eastAsia="MyriadPro-Bold" w:hAnsi="Times New Roman" w:cs="Times New Roman"/>
          <w:bCs/>
          <w:sz w:val="28"/>
          <w:szCs w:val="28"/>
        </w:rPr>
        <w:t xml:space="preserve"> – 5%</w:t>
      </w:r>
    </w:p>
    <w:p w:rsidR="00C32F6D" w:rsidRPr="009A7322" w:rsidRDefault="00C32F6D" w:rsidP="00C32F6D">
      <w:pPr>
        <w:autoSpaceDE w:val="0"/>
        <w:autoSpaceDN w:val="0"/>
        <w:adjustRightInd w:val="0"/>
        <w:spacing w:after="0" w:line="240" w:lineRule="auto"/>
        <w:rPr>
          <w:rFonts w:ascii="Times New Roman" w:eastAsia="MyriadPro-Bold" w:hAnsi="Times New Roman" w:cs="Times New Roman"/>
          <w:bCs/>
          <w:sz w:val="28"/>
          <w:szCs w:val="28"/>
        </w:rPr>
      </w:pPr>
      <w:r w:rsidRPr="009A7322">
        <w:rPr>
          <w:rFonts w:ascii="Times New Roman" w:eastAsia="MyriadPro-Regular" w:hAnsi="Times New Roman" w:cs="Times New Roman"/>
          <w:sz w:val="28"/>
          <w:szCs w:val="28"/>
        </w:rPr>
        <w:t xml:space="preserve">d) </w:t>
      </w:r>
      <w:r w:rsidR="00357234" w:rsidRPr="009A7322">
        <w:rPr>
          <w:rFonts w:ascii="Times New Roman" w:eastAsia="MyriadPro-Bold" w:hAnsi="Times New Roman" w:cs="Times New Roman"/>
          <w:bCs/>
          <w:sz w:val="28"/>
          <w:szCs w:val="28"/>
        </w:rPr>
        <w:t xml:space="preserve">The </w:t>
      </w:r>
      <w:proofErr w:type="spellStart"/>
      <w:r w:rsidR="00357234" w:rsidRPr="009A7322">
        <w:rPr>
          <w:rFonts w:ascii="Times New Roman" w:eastAsia="MyriadPro-Bold" w:hAnsi="Times New Roman" w:cs="Times New Roman"/>
          <w:bCs/>
          <w:sz w:val="28"/>
          <w:szCs w:val="28"/>
        </w:rPr>
        <w:t>similar</w:t>
      </w:r>
      <w:proofErr w:type="spellEnd"/>
      <w:r w:rsidR="00357234" w:rsidRPr="009A7322">
        <w:rPr>
          <w:rFonts w:ascii="Times New Roman" w:eastAsia="MyriadPro-Bold" w:hAnsi="Times New Roman" w:cs="Times New Roman"/>
          <w:bCs/>
          <w:sz w:val="28"/>
          <w:szCs w:val="28"/>
        </w:rPr>
        <w:t xml:space="preserve"> </w:t>
      </w:r>
      <w:proofErr w:type="spellStart"/>
      <w:r w:rsidR="00357234" w:rsidRPr="009A7322">
        <w:rPr>
          <w:rFonts w:ascii="Times New Roman" w:eastAsia="MyriadPro-Bold" w:hAnsi="Times New Roman" w:cs="Times New Roman"/>
          <w:bCs/>
          <w:sz w:val="28"/>
          <w:szCs w:val="28"/>
        </w:rPr>
        <w:t>experience</w:t>
      </w:r>
      <w:proofErr w:type="spellEnd"/>
      <w:r w:rsidRPr="009A7322">
        <w:rPr>
          <w:rFonts w:ascii="Times New Roman" w:eastAsia="MyriadPro-Bold" w:hAnsi="Times New Roman" w:cs="Times New Roman"/>
          <w:bCs/>
          <w:sz w:val="28"/>
          <w:szCs w:val="28"/>
        </w:rPr>
        <w:t>– 5%</w:t>
      </w:r>
    </w:p>
    <w:p w:rsidR="00C32F6D" w:rsidRPr="00C32F6D" w:rsidRDefault="00C32F6D" w:rsidP="00C32F6D">
      <w:pPr>
        <w:autoSpaceDE w:val="0"/>
        <w:autoSpaceDN w:val="0"/>
        <w:adjustRightInd w:val="0"/>
        <w:spacing w:after="0" w:line="240" w:lineRule="auto"/>
        <w:rPr>
          <w:rFonts w:ascii="Times New Roman" w:eastAsia="MyriadPro-Bold" w:hAnsi="Times New Roman" w:cs="Times New Roman"/>
          <w:b/>
          <w:bCs/>
          <w:sz w:val="28"/>
          <w:szCs w:val="28"/>
        </w:rPr>
      </w:pPr>
    </w:p>
    <w:p w:rsidR="00C32F6D" w:rsidRDefault="00C32F6D" w:rsidP="00C32F6D">
      <w:pPr>
        <w:autoSpaceDE w:val="0"/>
        <w:autoSpaceDN w:val="0"/>
        <w:adjustRightInd w:val="0"/>
        <w:spacing w:after="0" w:line="240" w:lineRule="auto"/>
        <w:rPr>
          <w:rFonts w:ascii="Times New Roman" w:hAnsi="Times New Roman" w:cs="Times New Roman"/>
          <w:b/>
          <w:bCs/>
          <w:sz w:val="28"/>
          <w:szCs w:val="28"/>
        </w:rPr>
      </w:pPr>
      <w:r w:rsidRPr="00C32F6D">
        <w:rPr>
          <w:rFonts w:ascii="Times New Roman" w:eastAsia="MyriadPro-Bold" w:hAnsi="Times New Roman" w:cs="Times New Roman"/>
          <w:b/>
          <w:bCs/>
          <w:sz w:val="28"/>
          <w:szCs w:val="28"/>
        </w:rPr>
        <w:t xml:space="preserve">19. </w:t>
      </w:r>
      <w:r w:rsidR="0093799D" w:rsidRPr="00941767">
        <w:rPr>
          <w:rStyle w:val="shorttext"/>
          <w:rFonts w:ascii="Times New Roman" w:hAnsi="Times New Roman" w:cs="Times New Roman"/>
          <w:b/>
          <w:sz w:val="28"/>
          <w:szCs w:val="28"/>
          <w:lang w:val="en"/>
        </w:rPr>
        <w:t>Admission or prohibition of alternative offers</w:t>
      </w:r>
      <w:r w:rsidR="0093799D" w:rsidRPr="00941767">
        <w:rPr>
          <w:rFonts w:ascii="Times New Roman" w:hAnsi="Times New Roman" w:cs="Times New Roman"/>
          <w:b/>
          <w:bCs/>
          <w:sz w:val="28"/>
          <w:szCs w:val="28"/>
        </w:rPr>
        <w:t xml:space="preserve">: </w:t>
      </w:r>
      <w:proofErr w:type="spellStart"/>
      <w:r w:rsidR="0093799D" w:rsidRPr="00615ED2">
        <w:rPr>
          <w:rFonts w:ascii="Times New Roman" w:hAnsi="Times New Roman" w:cs="Times New Roman"/>
          <w:bCs/>
          <w:sz w:val="28"/>
          <w:szCs w:val="28"/>
        </w:rPr>
        <w:t>Are</w:t>
      </w:r>
      <w:proofErr w:type="spellEnd"/>
      <w:r w:rsidR="0093799D" w:rsidRPr="00615ED2">
        <w:rPr>
          <w:rFonts w:ascii="Times New Roman" w:hAnsi="Times New Roman" w:cs="Times New Roman"/>
          <w:bCs/>
          <w:sz w:val="28"/>
          <w:szCs w:val="28"/>
        </w:rPr>
        <w:t xml:space="preserve"> </w:t>
      </w:r>
      <w:proofErr w:type="spellStart"/>
      <w:r w:rsidR="0093799D" w:rsidRPr="00615ED2">
        <w:rPr>
          <w:rFonts w:ascii="Times New Roman" w:hAnsi="Times New Roman" w:cs="Times New Roman"/>
          <w:bCs/>
          <w:sz w:val="28"/>
          <w:szCs w:val="28"/>
        </w:rPr>
        <w:t>not</w:t>
      </w:r>
      <w:proofErr w:type="spellEnd"/>
      <w:r w:rsidR="0093799D" w:rsidRPr="00615ED2">
        <w:rPr>
          <w:rFonts w:ascii="Times New Roman" w:hAnsi="Times New Roman" w:cs="Times New Roman"/>
          <w:bCs/>
          <w:sz w:val="28"/>
          <w:szCs w:val="28"/>
        </w:rPr>
        <w:t xml:space="preserve"> </w:t>
      </w:r>
      <w:proofErr w:type="spellStart"/>
      <w:r w:rsidR="0093799D" w:rsidRPr="00615ED2">
        <w:rPr>
          <w:rFonts w:ascii="Times New Roman" w:hAnsi="Times New Roman" w:cs="Times New Roman"/>
          <w:bCs/>
          <w:sz w:val="28"/>
          <w:szCs w:val="28"/>
        </w:rPr>
        <w:t>admitted</w:t>
      </w:r>
      <w:proofErr w:type="spellEnd"/>
    </w:p>
    <w:p w:rsidR="0093799D" w:rsidRPr="00C32F6D" w:rsidRDefault="0093799D" w:rsidP="00C32F6D">
      <w:pPr>
        <w:autoSpaceDE w:val="0"/>
        <w:autoSpaceDN w:val="0"/>
        <w:adjustRightInd w:val="0"/>
        <w:spacing w:after="0" w:line="240" w:lineRule="auto"/>
        <w:rPr>
          <w:rFonts w:ascii="Times New Roman" w:eastAsia="MyriadPro-Bold" w:hAnsi="Times New Roman" w:cs="Times New Roman"/>
          <w:b/>
          <w:bCs/>
          <w:sz w:val="28"/>
          <w:szCs w:val="28"/>
        </w:rPr>
      </w:pPr>
    </w:p>
    <w:p w:rsidR="0093799D" w:rsidRPr="00941767" w:rsidRDefault="00C32F6D" w:rsidP="0093799D">
      <w:pPr>
        <w:autoSpaceDE w:val="0"/>
        <w:autoSpaceDN w:val="0"/>
        <w:adjustRightInd w:val="0"/>
        <w:spacing w:after="0" w:line="240" w:lineRule="auto"/>
        <w:rPr>
          <w:rFonts w:ascii="Times New Roman" w:hAnsi="Times New Roman" w:cs="Times New Roman"/>
          <w:b/>
          <w:bCs/>
          <w:sz w:val="28"/>
          <w:szCs w:val="28"/>
        </w:rPr>
      </w:pPr>
      <w:r w:rsidRPr="00C32F6D">
        <w:rPr>
          <w:rFonts w:ascii="Times New Roman" w:eastAsia="MyriadPro-Bold" w:hAnsi="Times New Roman" w:cs="Times New Roman"/>
          <w:b/>
          <w:bCs/>
          <w:sz w:val="28"/>
          <w:szCs w:val="28"/>
        </w:rPr>
        <w:t xml:space="preserve">20. </w:t>
      </w:r>
      <w:r w:rsidR="0093799D" w:rsidRPr="00941767">
        <w:rPr>
          <w:rFonts w:ascii="Times New Roman" w:hAnsi="Times New Roman" w:cs="Times New Roman"/>
          <w:b/>
          <w:sz w:val="28"/>
          <w:szCs w:val="28"/>
          <w:lang w:val="en"/>
        </w:rPr>
        <w:t xml:space="preserve">Special conditions on which the performance of the contract depends (non-mandatory): </w:t>
      </w:r>
      <w:r w:rsidR="0093799D" w:rsidRPr="00615ED2">
        <w:rPr>
          <w:rFonts w:ascii="Times New Roman" w:hAnsi="Times New Roman" w:cs="Times New Roman"/>
          <w:sz w:val="28"/>
          <w:szCs w:val="28"/>
          <w:lang w:val="en"/>
        </w:rPr>
        <w:t>Not applicable</w:t>
      </w:r>
    </w:p>
    <w:p w:rsidR="00C32F6D" w:rsidRPr="00C32F6D" w:rsidRDefault="00C32F6D" w:rsidP="0093799D">
      <w:pPr>
        <w:autoSpaceDE w:val="0"/>
        <w:autoSpaceDN w:val="0"/>
        <w:adjustRightInd w:val="0"/>
        <w:spacing w:after="0" w:line="240" w:lineRule="auto"/>
        <w:rPr>
          <w:rFonts w:ascii="Times New Roman" w:eastAsia="MyriadPro-Bold" w:hAnsi="Times New Roman" w:cs="Times New Roman"/>
          <w:b/>
          <w:bCs/>
          <w:sz w:val="28"/>
          <w:szCs w:val="28"/>
        </w:rPr>
      </w:pPr>
    </w:p>
    <w:p w:rsidR="00615ED2" w:rsidRDefault="00615ED2">
      <w:pPr>
        <w:rPr>
          <w:rFonts w:ascii="Times New Roman" w:eastAsia="MyriadPro-Bold" w:hAnsi="Times New Roman" w:cs="Times New Roman"/>
          <w:b/>
          <w:bCs/>
          <w:sz w:val="28"/>
          <w:szCs w:val="28"/>
        </w:rPr>
      </w:pPr>
      <w:r>
        <w:rPr>
          <w:rFonts w:ascii="Times New Roman" w:eastAsia="MyriadPro-Bold" w:hAnsi="Times New Roman" w:cs="Times New Roman"/>
          <w:b/>
          <w:bCs/>
          <w:sz w:val="28"/>
          <w:szCs w:val="28"/>
        </w:rPr>
        <w:br w:type="page"/>
      </w:r>
    </w:p>
    <w:p w:rsidR="0093799D" w:rsidRPr="00941767" w:rsidRDefault="00C32F6D" w:rsidP="0093799D">
      <w:pPr>
        <w:rPr>
          <w:rFonts w:ascii="Times New Roman" w:hAnsi="Times New Roman" w:cs="Times New Roman"/>
          <w:b/>
          <w:bCs/>
          <w:sz w:val="28"/>
          <w:szCs w:val="28"/>
          <w:lang w:val="ro-MD"/>
        </w:rPr>
      </w:pPr>
      <w:r w:rsidRPr="00C32F6D">
        <w:rPr>
          <w:rFonts w:ascii="Times New Roman" w:eastAsia="MyriadPro-Bold" w:hAnsi="Times New Roman" w:cs="Times New Roman"/>
          <w:b/>
          <w:bCs/>
          <w:sz w:val="28"/>
          <w:szCs w:val="28"/>
        </w:rPr>
        <w:lastRenderedPageBreak/>
        <w:t xml:space="preserve">21. </w:t>
      </w:r>
      <w:r w:rsidR="0093799D" w:rsidRPr="00941767">
        <w:rPr>
          <w:rFonts w:ascii="Times New Roman" w:hAnsi="Times New Roman" w:cs="Times New Roman"/>
          <w:b/>
          <w:sz w:val="28"/>
          <w:szCs w:val="28"/>
          <w:lang w:val="en"/>
        </w:rPr>
        <w:t>The documents /qualification / selection requirements for economic operators include the following:</w:t>
      </w:r>
    </w:p>
    <w:p w:rsidR="00C32F6D" w:rsidRDefault="00C32F6D" w:rsidP="00C32F6D">
      <w:pPr>
        <w:rPr>
          <w:rFonts w:ascii="MyriadPro-Bold" w:eastAsia="MyriadPro-Bold" w:cs="MyriadPro-Bold"/>
          <w:b/>
          <w:bCs/>
          <w:sz w:val="24"/>
          <w:szCs w:val="24"/>
        </w:rPr>
      </w:pPr>
    </w:p>
    <w:tbl>
      <w:tblPr>
        <w:tblStyle w:val="TableGrid"/>
        <w:tblW w:w="0" w:type="auto"/>
        <w:tblInd w:w="-431" w:type="dxa"/>
        <w:tblLook w:val="04A0" w:firstRow="1" w:lastRow="0" w:firstColumn="1" w:lastColumn="0" w:noHBand="0" w:noVBand="1"/>
      </w:tblPr>
      <w:tblGrid>
        <w:gridCol w:w="613"/>
        <w:gridCol w:w="3640"/>
        <w:gridCol w:w="4122"/>
        <w:gridCol w:w="1118"/>
      </w:tblGrid>
      <w:tr w:rsidR="00C32F6D" w:rsidRPr="00941767" w:rsidTr="00615ED2">
        <w:trPr>
          <w:trHeight w:val="897"/>
        </w:trPr>
        <w:tc>
          <w:tcPr>
            <w:tcW w:w="611" w:type="dxa"/>
            <w:hideMark/>
          </w:tcPr>
          <w:p w:rsidR="00C32F6D" w:rsidRPr="00941767" w:rsidRDefault="00C32F6D" w:rsidP="001B66DF">
            <w:pPr>
              <w:jc w:val="center"/>
              <w:rPr>
                <w:rFonts w:ascii="Times New Roman" w:hAnsi="Times New Roman" w:cs="Times New Roman"/>
                <w:b/>
                <w:bCs/>
                <w:sz w:val="28"/>
                <w:szCs w:val="28"/>
              </w:rPr>
            </w:pPr>
            <w:r w:rsidRPr="00941767">
              <w:rPr>
                <w:rFonts w:ascii="Times New Roman" w:hAnsi="Times New Roman" w:cs="Times New Roman"/>
                <w:b/>
                <w:bCs/>
                <w:sz w:val="28"/>
                <w:szCs w:val="28"/>
              </w:rPr>
              <w:t>Nr.</w:t>
            </w:r>
            <w:r w:rsidRPr="00941767">
              <w:rPr>
                <w:rFonts w:ascii="Times New Roman" w:hAnsi="Times New Roman" w:cs="Times New Roman"/>
                <w:b/>
                <w:bCs/>
                <w:sz w:val="28"/>
                <w:szCs w:val="28"/>
              </w:rPr>
              <w:br/>
              <w:t>d/o</w:t>
            </w:r>
          </w:p>
        </w:tc>
        <w:tc>
          <w:tcPr>
            <w:tcW w:w="3643" w:type="dxa"/>
            <w:hideMark/>
          </w:tcPr>
          <w:p w:rsidR="00C32F6D" w:rsidRPr="00941767" w:rsidRDefault="00C32F6D" w:rsidP="001B66DF">
            <w:pPr>
              <w:jc w:val="center"/>
              <w:rPr>
                <w:rFonts w:ascii="Times New Roman" w:hAnsi="Times New Roman" w:cs="Times New Roman"/>
                <w:b/>
                <w:bCs/>
                <w:sz w:val="28"/>
                <w:szCs w:val="28"/>
              </w:rPr>
            </w:pPr>
            <w:r w:rsidRPr="00941767">
              <w:rPr>
                <w:rFonts w:ascii="Times New Roman" w:hAnsi="Times New Roman" w:cs="Times New Roman"/>
                <w:b/>
                <w:bCs/>
                <w:sz w:val="28"/>
                <w:szCs w:val="28"/>
              </w:rPr>
              <w:t xml:space="preserve">The </w:t>
            </w:r>
            <w:proofErr w:type="spellStart"/>
            <w:r w:rsidRPr="00941767">
              <w:rPr>
                <w:rFonts w:ascii="Times New Roman" w:hAnsi="Times New Roman" w:cs="Times New Roman"/>
                <w:b/>
                <w:bCs/>
                <w:sz w:val="28"/>
                <w:szCs w:val="28"/>
              </w:rPr>
              <w:t>name</w:t>
            </w:r>
            <w:proofErr w:type="spellEnd"/>
            <w:r w:rsidRPr="00941767">
              <w:rPr>
                <w:rFonts w:ascii="Times New Roman" w:hAnsi="Times New Roman" w:cs="Times New Roman"/>
                <w:b/>
                <w:bCs/>
                <w:sz w:val="28"/>
                <w:szCs w:val="28"/>
              </w:rPr>
              <w:t xml:space="preserve"> of </w:t>
            </w:r>
            <w:proofErr w:type="spellStart"/>
            <w:r w:rsidRPr="00941767">
              <w:rPr>
                <w:rFonts w:ascii="Times New Roman" w:hAnsi="Times New Roman" w:cs="Times New Roman"/>
                <w:b/>
                <w:bCs/>
                <w:sz w:val="28"/>
                <w:szCs w:val="28"/>
              </w:rPr>
              <w:t>the</w:t>
            </w:r>
            <w:proofErr w:type="spellEnd"/>
            <w:r w:rsidRPr="00941767">
              <w:rPr>
                <w:rFonts w:ascii="Times New Roman" w:hAnsi="Times New Roman" w:cs="Times New Roman"/>
                <w:b/>
                <w:bCs/>
                <w:sz w:val="28"/>
                <w:szCs w:val="28"/>
              </w:rPr>
              <w:t xml:space="preserve"> </w:t>
            </w:r>
            <w:proofErr w:type="spellStart"/>
            <w:r w:rsidRPr="00941767">
              <w:rPr>
                <w:rFonts w:ascii="Times New Roman" w:hAnsi="Times New Roman" w:cs="Times New Roman"/>
                <w:b/>
                <w:bCs/>
                <w:sz w:val="28"/>
                <w:szCs w:val="28"/>
              </w:rPr>
              <w:t>document</w:t>
            </w:r>
            <w:proofErr w:type="spellEnd"/>
            <w:r w:rsidRPr="00941767">
              <w:rPr>
                <w:rFonts w:ascii="Times New Roman" w:hAnsi="Times New Roman" w:cs="Times New Roman"/>
                <w:b/>
                <w:bCs/>
                <w:sz w:val="28"/>
                <w:szCs w:val="28"/>
              </w:rPr>
              <w:t xml:space="preserve"> /</w:t>
            </w:r>
            <w:r w:rsidRPr="00941767">
              <w:rPr>
                <w:rFonts w:ascii="Times New Roman" w:hAnsi="Times New Roman" w:cs="Times New Roman"/>
                <w:b/>
                <w:bCs/>
                <w:sz w:val="28"/>
                <w:szCs w:val="28"/>
              </w:rPr>
              <w:br/>
              <w:t xml:space="preserve"> </w:t>
            </w:r>
            <w:proofErr w:type="spellStart"/>
            <w:r w:rsidRPr="00941767">
              <w:rPr>
                <w:rFonts w:ascii="Times New Roman" w:hAnsi="Times New Roman" w:cs="Times New Roman"/>
                <w:b/>
                <w:bCs/>
                <w:sz w:val="28"/>
                <w:szCs w:val="28"/>
              </w:rPr>
              <w:t>requirement</w:t>
            </w:r>
            <w:proofErr w:type="spellEnd"/>
          </w:p>
        </w:tc>
        <w:tc>
          <w:tcPr>
            <w:tcW w:w="4126" w:type="dxa"/>
            <w:hideMark/>
          </w:tcPr>
          <w:p w:rsidR="00C32F6D" w:rsidRPr="00941767" w:rsidRDefault="00C32F6D" w:rsidP="001B66DF">
            <w:pPr>
              <w:jc w:val="center"/>
              <w:rPr>
                <w:rFonts w:ascii="Times New Roman" w:hAnsi="Times New Roman" w:cs="Times New Roman"/>
                <w:b/>
                <w:bCs/>
                <w:sz w:val="28"/>
                <w:szCs w:val="28"/>
              </w:rPr>
            </w:pPr>
            <w:r w:rsidRPr="00941767">
              <w:rPr>
                <w:rFonts w:ascii="Times New Roman" w:hAnsi="Times New Roman" w:cs="Times New Roman"/>
                <w:b/>
                <w:bCs/>
                <w:sz w:val="28"/>
                <w:szCs w:val="28"/>
              </w:rPr>
              <w:t xml:space="preserve">The </w:t>
            </w:r>
            <w:proofErr w:type="spellStart"/>
            <w:r w:rsidRPr="00941767">
              <w:rPr>
                <w:rFonts w:ascii="Times New Roman" w:hAnsi="Times New Roman" w:cs="Times New Roman"/>
                <w:b/>
                <w:bCs/>
                <w:sz w:val="28"/>
                <w:szCs w:val="28"/>
              </w:rPr>
              <w:t>way</w:t>
            </w:r>
            <w:proofErr w:type="spellEnd"/>
            <w:r w:rsidRPr="00941767">
              <w:rPr>
                <w:rFonts w:ascii="Times New Roman" w:hAnsi="Times New Roman" w:cs="Times New Roman"/>
                <w:b/>
                <w:bCs/>
                <w:sz w:val="28"/>
                <w:szCs w:val="28"/>
              </w:rPr>
              <w:t xml:space="preserve"> of </w:t>
            </w:r>
            <w:proofErr w:type="spellStart"/>
            <w:r w:rsidRPr="00941767">
              <w:rPr>
                <w:rFonts w:ascii="Times New Roman" w:hAnsi="Times New Roman" w:cs="Times New Roman"/>
                <w:b/>
                <w:bCs/>
                <w:sz w:val="28"/>
                <w:szCs w:val="28"/>
              </w:rPr>
              <w:t>demonstrating</w:t>
            </w:r>
            <w:proofErr w:type="spellEnd"/>
            <w:r w:rsidRPr="00941767">
              <w:rPr>
                <w:rFonts w:ascii="Times New Roman" w:hAnsi="Times New Roman" w:cs="Times New Roman"/>
                <w:b/>
                <w:bCs/>
                <w:sz w:val="28"/>
                <w:szCs w:val="28"/>
              </w:rPr>
              <w:br/>
              <w:t xml:space="preserve"> </w:t>
            </w:r>
            <w:proofErr w:type="spellStart"/>
            <w:r w:rsidRPr="00941767">
              <w:rPr>
                <w:rFonts w:ascii="Times New Roman" w:hAnsi="Times New Roman" w:cs="Times New Roman"/>
                <w:b/>
                <w:bCs/>
                <w:sz w:val="28"/>
                <w:szCs w:val="28"/>
              </w:rPr>
              <w:t>fulfillment</w:t>
            </w:r>
            <w:proofErr w:type="spellEnd"/>
            <w:r w:rsidRPr="00941767">
              <w:rPr>
                <w:rFonts w:ascii="Times New Roman" w:hAnsi="Times New Roman" w:cs="Times New Roman"/>
                <w:b/>
                <w:bCs/>
                <w:sz w:val="28"/>
                <w:szCs w:val="28"/>
              </w:rPr>
              <w:t xml:space="preserve"> of </w:t>
            </w:r>
            <w:proofErr w:type="spellStart"/>
            <w:r w:rsidRPr="00941767">
              <w:rPr>
                <w:rFonts w:ascii="Times New Roman" w:hAnsi="Times New Roman" w:cs="Times New Roman"/>
                <w:b/>
                <w:bCs/>
                <w:sz w:val="28"/>
                <w:szCs w:val="28"/>
              </w:rPr>
              <w:t>requirement</w:t>
            </w:r>
            <w:proofErr w:type="spellEnd"/>
            <w:r w:rsidRPr="00941767">
              <w:rPr>
                <w:rFonts w:ascii="Times New Roman" w:hAnsi="Times New Roman" w:cs="Times New Roman"/>
                <w:b/>
                <w:bCs/>
                <w:sz w:val="28"/>
                <w:szCs w:val="28"/>
              </w:rPr>
              <w:t>:</w:t>
            </w:r>
          </w:p>
        </w:tc>
        <w:tc>
          <w:tcPr>
            <w:tcW w:w="1113" w:type="dxa"/>
            <w:noWrap/>
            <w:hideMark/>
          </w:tcPr>
          <w:p w:rsidR="00C32F6D" w:rsidRPr="00941767" w:rsidRDefault="00C32F6D" w:rsidP="001B66DF">
            <w:pPr>
              <w:rPr>
                <w:rFonts w:ascii="Times New Roman" w:hAnsi="Times New Roman" w:cs="Times New Roman"/>
                <w:b/>
                <w:bCs/>
                <w:sz w:val="28"/>
                <w:szCs w:val="28"/>
              </w:rPr>
            </w:pPr>
            <w:proofErr w:type="spellStart"/>
            <w:r w:rsidRPr="00941767">
              <w:rPr>
                <w:rFonts w:ascii="Times New Roman" w:hAnsi="Times New Roman" w:cs="Times New Roman"/>
                <w:b/>
                <w:bCs/>
                <w:sz w:val="28"/>
                <w:szCs w:val="28"/>
              </w:rPr>
              <w:t>Obliga</w:t>
            </w:r>
            <w:r w:rsidR="00615ED2">
              <w:rPr>
                <w:rFonts w:ascii="Times New Roman" w:hAnsi="Times New Roman" w:cs="Times New Roman"/>
                <w:b/>
                <w:bCs/>
                <w:sz w:val="28"/>
                <w:szCs w:val="28"/>
              </w:rPr>
              <w:t>-</w:t>
            </w:r>
            <w:r w:rsidRPr="00941767">
              <w:rPr>
                <w:rFonts w:ascii="Times New Roman" w:hAnsi="Times New Roman" w:cs="Times New Roman"/>
                <w:b/>
                <w:bCs/>
                <w:sz w:val="28"/>
                <w:szCs w:val="28"/>
              </w:rPr>
              <w:t>tion</w:t>
            </w:r>
            <w:proofErr w:type="spellEnd"/>
          </w:p>
        </w:tc>
      </w:tr>
      <w:tr w:rsidR="00C32F6D" w:rsidRPr="00615ED2" w:rsidTr="00615ED2">
        <w:trPr>
          <w:trHeight w:val="1129"/>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1</w:t>
            </w:r>
          </w:p>
        </w:tc>
        <w:tc>
          <w:tcPr>
            <w:tcW w:w="3643" w:type="dxa"/>
            <w:noWrap/>
            <w:hideMark/>
          </w:tcPr>
          <w:p w:rsidR="00C32F6D" w:rsidRPr="00615ED2" w:rsidRDefault="0093799D"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Minimum years of specific experience in the delivery of similar goods and / or services</w:t>
            </w:r>
          </w:p>
        </w:tc>
        <w:tc>
          <w:tcPr>
            <w:tcW w:w="4126" w:type="dxa"/>
            <w:hideMark/>
          </w:tcPr>
          <w:p w:rsidR="00C32F6D" w:rsidRPr="00615ED2" w:rsidRDefault="0093799D" w:rsidP="001B66DF">
            <w:pPr>
              <w:rPr>
                <w:rFonts w:ascii="Times New Roman" w:hAnsi="Times New Roman" w:cs="Times New Roman"/>
                <w:sz w:val="28"/>
                <w:szCs w:val="28"/>
              </w:rPr>
            </w:pPr>
            <w:r w:rsidRPr="00615ED2">
              <w:rPr>
                <w:rFonts w:ascii="Times New Roman" w:eastAsia="MyriadPro-Regular" w:hAnsi="Times New Roman" w:cs="Times New Roman"/>
                <w:sz w:val="28"/>
                <w:szCs w:val="28"/>
              </w:rPr>
              <w:t xml:space="preserve">Minimum 3 </w:t>
            </w:r>
            <w:proofErr w:type="spellStart"/>
            <w:r w:rsidRPr="00615ED2">
              <w:rPr>
                <w:rFonts w:ascii="Times New Roman" w:eastAsia="MyriadPro-Regular" w:hAnsi="Times New Roman" w:cs="Times New Roman"/>
                <w:sz w:val="28"/>
                <w:szCs w:val="28"/>
              </w:rPr>
              <w:t>years</w:t>
            </w:r>
            <w:proofErr w:type="spellEnd"/>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691"/>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2</w:t>
            </w:r>
          </w:p>
        </w:tc>
        <w:tc>
          <w:tcPr>
            <w:tcW w:w="3643" w:type="dxa"/>
            <w:noWrap/>
            <w:hideMark/>
          </w:tcPr>
          <w:p w:rsidR="00C32F6D" w:rsidRPr="00615ED2" w:rsidRDefault="0093799D"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Minimum production capacity or necessary equipment</w:t>
            </w:r>
          </w:p>
        </w:tc>
        <w:tc>
          <w:tcPr>
            <w:tcW w:w="4126" w:type="dxa"/>
            <w:hideMark/>
          </w:tcPr>
          <w:p w:rsidR="00C32F6D" w:rsidRPr="00615ED2" w:rsidRDefault="0093799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Not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required</w:t>
            </w:r>
            <w:proofErr w:type="spellEnd"/>
          </w:p>
        </w:tc>
        <w:tc>
          <w:tcPr>
            <w:tcW w:w="1113" w:type="dxa"/>
            <w:noWrap/>
            <w:hideMark/>
          </w:tcPr>
          <w:p w:rsidR="00C32F6D" w:rsidRPr="00615ED2" w:rsidRDefault="0093799D" w:rsidP="001B66DF">
            <w:pPr>
              <w:rPr>
                <w:rFonts w:ascii="Times New Roman" w:hAnsi="Times New Roman" w:cs="Times New Roman"/>
                <w:sz w:val="28"/>
                <w:szCs w:val="28"/>
              </w:rPr>
            </w:pPr>
            <w:r w:rsidRPr="00615ED2">
              <w:rPr>
                <w:rFonts w:ascii="Times New Roman" w:hAnsi="Times New Roman" w:cs="Times New Roman"/>
                <w:sz w:val="28"/>
                <w:szCs w:val="28"/>
              </w:rPr>
              <w:t>No</w:t>
            </w:r>
          </w:p>
        </w:tc>
      </w:tr>
      <w:tr w:rsidR="00C32F6D" w:rsidRPr="00615ED2" w:rsidTr="00615ED2">
        <w:trPr>
          <w:trHeight w:val="1410"/>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3</w:t>
            </w:r>
          </w:p>
        </w:tc>
        <w:tc>
          <w:tcPr>
            <w:tcW w:w="3643" w:type="dxa"/>
            <w:noWrap/>
            <w:hideMark/>
          </w:tcPr>
          <w:p w:rsidR="00C32F6D" w:rsidRPr="00615ED2" w:rsidRDefault="0093799D"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Availability of cash or circulating capital, or lending resources in the minimum amount (sum)</w:t>
            </w:r>
          </w:p>
        </w:tc>
        <w:tc>
          <w:tcPr>
            <w:tcW w:w="4126" w:type="dxa"/>
            <w:hideMark/>
          </w:tcPr>
          <w:p w:rsidR="00C32F6D" w:rsidRPr="00615ED2" w:rsidRDefault="0014351C" w:rsidP="001B66DF">
            <w:pPr>
              <w:rPr>
                <w:rFonts w:ascii="Times New Roman" w:hAnsi="Times New Roman" w:cs="Times New Roman"/>
                <w:sz w:val="28"/>
                <w:szCs w:val="28"/>
              </w:rPr>
            </w:pPr>
            <w:r w:rsidRPr="00615ED2">
              <w:rPr>
                <w:rFonts w:ascii="Times New Roman" w:eastAsia="MyriadPro-Regular" w:hAnsi="Times New Roman" w:cs="Times New Roman"/>
                <w:sz w:val="28"/>
                <w:szCs w:val="28"/>
              </w:rPr>
              <w:t xml:space="preserve">1 000 000,00 lei </w:t>
            </w:r>
            <w:proofErr w:type="spellStart"/>
            <w:r w:rsidRPr="00615ED2">
              <w:rPr>
                <w:rFonts w:ascii="Times New Roman" w:eastAsia="MyriadPro-Regular" w:hAnsi="Times New Roman" w:cs="Times New Roman"/>
                <w:sz w:val="28"/>
                <w:szCs w:val="28"/>
              </w:rPr>
              <w:t>without</w:t>
            </w:r>
            <w:proofErr w:type="spellEnd"/>
            <w:r w:rsidRPr="00615ED2">
              <w:rPr>
                <w:rFonts w:ascii="Times New Roman" w:eastAsia="MyriadPro-Regular" w:hAnsi="Times New Roman" w:cs="Times New Roman"/>
                <w:sz w:val="28"/>
                <w:szCs w:val="28"/>
              </w:rPr>
              <w:t xml:space="preserve"> VAT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107"/>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4</w:t>
            </w:r>
          </w:p>
        </w:tc>
        <w:tc>
          <w:tcPr>
            <w:tcW w:w="3643" w:type="dxa"/>
            <w:noWrap/>
            <w:hideMark/>
          </w:tcPr>
          <w:p w:rsidR="00C32F6D" w:rsidRPr="00615ED2" w:rsidRDefault="0014351C"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Letter of advancement</w:t>
            </w:r>
          </w:p>
        </w:tc>
        <w:tc>
          <w:tcPr>
            <w:tcW w:w="4126" w:type="dxa"/>
            <w:hideMark/>
          </w:tcPr>
          <w:p w:rsidR="00C32F6D" w:rsidRPr="00615ED2" w:rsidRDefault="00C32F6D" w:rsidP="00615ED2">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w:t>
            </w:r>
            <w:r w:rsidR="0014351C" w:rsidRPr="00615ED2">
              <w:rPr>
                <w:rFonts w:ascii="Times New Roman" w:hAnsi="Times New Roman" w:cs="Times New Roman"/>
                <w:sz w:val="28"/>
                <w:szCs w:val="28"/>
              </w:rPr>
              <w:t>3.1</w:t>
            </w:r>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262"/>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5</w:t>
            </w:r>
          </w:p>
        </w:tc>
        <w:tc>
          <w:tcPr>
            <w:tcW w:w="3643" w:type="dxa"/>
            <w:noWrap/>
            <w:hideMark/>
          </w:tcPr>
          <w:p w:rsidR="00C32F6D" w:rsidRPr="00615ED2" w:rsidRDefault="0014351C"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The empowerment</w:t>
            </w:r>
          </w:p>
        </w:tc>
        <w:tc>
          <w:tcPr>
            <w:tcW w:w="4126" w:type="dxa"/>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w:t>
            </w:r>
            <w:r w:rsidR="0014351C" w:rsidRPr="00615ED2">
              <w:rPr>
                <w:rFonts w:ascii="Times New Roman" w:hAnsi="Times New Roman" w:cs="Times New Roman"/>
                <w:sz w:val="28"/>
                <w:szCs w:val="28"/>
              </w:rPr>
              <w:t>riginal</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Confirmed</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by</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applying</w:t>
            </w:r>
            <w:proofErr w:type="spellEnd"/>
            <w:r w:rsidR="0014351C"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w:t>
            </w:r>
            <w:r w:rsidR="0014351C" w:rsidRPr="00615ED2">
              <w:rPr>
                <w:rFonts w:ascii="Times New Roman" w:hAnsi="Times New Roman" w:cs="Times New Roman"/>
                <w:sz w:val="28"/>
                <w:szCs w:val="28"/>
              </w:rPr>
              <w:t>amp</w:t>
            </w:r>
            <w:proofErr w:type="spellEnd"/>
            <w:r w:rsidR="0014351C" w:rsidRPr="00615ED2">
              <w:rPr>
                <w:rFonts w:ascii="Times New Roman" w:hAnsi="Times New Roman" w:cs="Times New Roman"/>
                <w:sz w:val="28"/>
                <w:szCs w:val="28"/>
              </w:rPr>
              <w:t xml:space="preserve"> of </w:t>
            </w:r>
            <w:proofErr w:type="spellStart"/>
            <w:r w:rsidR="0014351C" w:rsidRPr="00615ED2">
              <w:rPr>
                <w:rFonts w:ascii="Times New Roman" w:hAnsi="Times New Roman" w:cs="Times New Roman"/>
                <w:sz w:val="28"/>
                <w:szCs w:val="28"/>
              </w:rPr>
              <w:t>the</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participant</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Form</w:t>
            </w:r>
            <w:proofErr w:type="spellEnd"/>
            <w:r w:rsidR="0014351C" w:rsidRPr="00615ED2">
              <w:rPr>
                <w:rFonts w:ascii="Times New Roman" w:hAnsi="Times New Roman" w:cs="Times New Roman"/>
                <w:sz w:val="28"/>
                <w:szCs w:val="28"/>
              </w:rPr>
              <w:t xml:space="preserve"> 3.2</w:t>
            </w:r>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158"/>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6</w:t>
            </w:r>
          </w:p>
        </w:tc>
        <w:tc>
          <w:tcPr>
            <w:tcW w:w="3643" w:type="dxa"/>
            <w:hideMark/>
          </w:tcPr>
          <w:p w:rsidR="00C32F6D" w:rsidRPr="00615ED2" w:rsidRDefault="0014351C" w:rsidP="001B66DF">
            <w:pPr>
              <w:rPr>
                <w:rFonts w:ascii="Times New Roman" w:hAnsi="Times New Roman" w:cs="Times New Roman"/>
                <w:sz w:val="28"/>
                <w:szCs w:val="28"/>
              </w:rPr>
            </w:pPr>
            <w:r w:rsidRPr="00615ED2">
              <w:rPr>
                <w:rFonts w:ascii="Times New Roman" w:hAnsi="Times New Roman" w:cs="Times New Roman"/>
                <w:sz w:val="28"/>
                <w:szCs w:val="28"/>
              </w:rPr>
              <w:t>T</w:t>
            </w:r>
            <w:r w:rsidR="00403F37" w:rsidRPr="00615ED2">
              <w:rPr>
                <w:rFonts w:ascii="Times New Roman" w:hAnsi="Times New Roman" w:cs="Times New Roman"/>
                <w:sz w:val="28"/>
                <w:szCs w:val="28"/>
              </w:rPr>
              <w:t xml:space="preserve">he </w:t>
            </w:r>
            <w:proofErr w:type="gramStart"/>
            <w:r w:rsidR="00403F37" w:rsidRPr="00615ED2">
              <w:rPr>
                <w:rFonts w:ascii="Times New Roman" w:hAnsi="Times New Roman" w:cs="Times New Roman"/>
                <w:sz w:val="28"/>
                <w:szCs w:val="28"/>
              </w:rPr>
              <w:t>t</w:t>
            </w:r>
            <w:r w:rsidRPr="00615ED2">
              <w:rPr>
                <w:rFonts w:ascii="Times New Roman" w:hAnsi="Times New Roman" w:cs="Times New Roman"/>
                <w:sz w:val="28"/>
                <w:szCs w:val="28"/>
              </w:rPr>
              <w:t>ender</w:t>
            </w:r>
            <w:proofErr w:type="gramEnd"/>
            <w:r w:rsidR="00C32F6D" w:rsidRPr="00615ED2">
              <w:rPr>
                <w:rFonts w:ascii="Times New Roman" w:hAnsi="Times New Roman" w:cs="Times New Roman"/>
                <w:sz w:val="28"/>
                <w:szCs w:val="28"/>
              </w:rPr>
              <w:t xml:space="preserve"> </w:t>
            </w:r>
          </w:p>
        </w:tc>
        <w:tc>
          <w:tcPr>
            <w:tcW w:w="4126" w:type="dxa"/>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w:t>
            </w:r>
            <w:r w:rsidR="0014351C" w:rsidRPr="00615ED2">
              <w:rPr>
                <w:rFonts w:ascii="Times New Roman" w:hAnsi="Times New Roman" w:cs="Times New Roman"/>
                <w:sz w:val="28"/>
                <w:szCs w:val="28"/>
              </w:rPr>
              <w:t>riginal</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Confirmed</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by</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applying</w:t>
            </w:r>
            <w:proofErr w:type="spellEnd"/>
            <w:r w:rsidR="0014351C"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w:t>
            </w:r>
            <w:r w:rsidR="0014351C" w:rsidRPr="00615ED2">
              <w:rPr>
                <w:rFonts w:ascii="Times New Roman" w:hAnsi="Times New Roman" w:cs="Times New Roman"/>
                <w:sz w:val="28"/>
                <w:szCs w:val="28"/>
              </w:rPr>
              <w:t>amp</w:t>
            </w:r>
            <w:proofErr w:type="spellEnd"/>
            <w:r w:rsidR="0014351C" w:rsidRPr="00615ED2">
              <w:rPr>
                <w:rFonts w:ascii="Times New Roman" w:hAnsi="Times New Roman" w:cs="Times New Roman"/>
                <w:sz w:val="28"/>
                <w:szCs w:val="28"/>
              </w:rPr>
              <w:t xml:space="preserve"> of </w:t>
            </w:r>
            <w:proofErr w:type="spellStart"/>
            <w:r w:rsidR="0014351C" w:rsidRPr="00615ED2">
              <w:rPr>
                <w:rFonts w:ascii="Times New Roman" w:hAnsi="Times New Roman" w:cs="Times New Roman"/>
                <w:sz w:val="28"/>
                <w:szCs w:val="28"/>
              </w:rPr>
              <w:t>the</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participant</w:t>
            </w:r>
            <w:proofErr w:type="spellEnd"/>
            <w:r w:rsidR="0014351C" w:rsidRPr="00615ED2">
              <w:rPr>
                <w:rFonts w:ascii="Times New Roman" w:hAnsi="Times New Roman" w:cs="Times New Roman"/>
                <w:sz w:val="28"/>
                <w:szCs w:val="28"/>
              </w:rPr>
              <w:t xml:space="preserve">. </w:t>
            </w:r>
            <w:proofErr w:type="spellStart"/>
            <w:r w:rsidR="0014351C" w:rsidRPr="00615ED2">
              <w:rPr>
                <w:rFonts w:ascii="Times New Roman" w:hAnsi="Times New Roman" w:cs="Times New Roman"/>
                <w:sz w:val="28"/>
                <w:szCs w:val="28"/>
              </w:rPr>
              <w:t>Form</w:t>
            </w:r>
            <w:proofErr w:type="spellEnd"/>
            <w:r w:rsidR="0014351C" w:rsidRPr="00615ED2">
              <w:rPr>
                <w:rFonts w:ascii="Times New Roman" w:hAnsi="Times New Roman" w:cs="Times New Roman"/>
                <w:sz w:val="28"/>
                <w:szCs w:val="28"/>
              </w:rPr>
              <w:t xml:space="preserve"> 3.3</w:t>
            </w:r>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132"/>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7</w:t>
            </w:r>
          </w:p>
        </w:tc>
        <w:tc>
          <w:tcPr>
            <w:tcW w:w="3643" w:type="dxa"/>
            <w:hideMark/>
          </w:tcPr>
          <w:p w:rsidR="00C32F6D" w:rsidRPr="00615ED2" w:rsidRDefault="0014351C"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The guarantee for the offer</w:t>
            </w:r>
          </w:p>
        </w:tc>
        <w:tc>
          <w:tcPr>
            <w:tcW w:w="4126" w:type="dxa"/>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w:t>
            </w:r>
            <w:r w:rsidR="00403F37" w:rsidRPr="00615ED2">
              <w:rPr>
                <w:rFonts w:ascii="Times New Roman" w:hAnsi="Times New Roman" w:cs="Times New Roman"/>
                <w:sz w:val="28"/>
                <w:szCs w:val="28"/>
              </w:rPr>
              <w:t>riginal</w:t>
            </w:r>
            <w:proofErr w:type="spellEnd"/>
            <w:r w:rsidR="00403F37" w:rsidRPr="00615ED2">
              <w:rPr>
                <w:rFonts w:ascii="Times New Roman" w:hAnsi="Times New Roman" w:cs="Times New Roman"/>
                <w:sz w:val="28"/>
                <w:szCs w:val="28"/>
              </w:rPr>
              <w:t xml:space="preserve">. </w:t>
            </w:r>
            <w:proofErr w:type="spellStart"/>
            <w:r w:rsidR="00403F37" w:rsidRPr="00615ED2">
              <w:rPr>
                <w:rFonts w:ascii="Times New Roman" w:hAnsi="Times New Roman" w:cs="Times New Roman"/>
                <w:sz w:val="28"/>
                <w:szCs w:val="28"/>
              </w:rPr>
              <w:t>Confirmed</w:t>
            </w:r>
            <w:proofErr w:type="spellEnd"/>
            <w:r w:rsidR="00403F37" w:rsidRPr="00615ED2">
              <w:rPr>
                <w:rFonts w:ascii="Times New Roman" w:hAnsi="Times New Roman" w:cs="Times New Roman"/>
                <w:sz w:val="28"/>
                <w:szCs w:val="28"/>
              </w:rPr>
              <w:t xml:space="preserve"> </w:t>
            </w:r>
            <w:proofErr w:type="spellStart"/>
            <w:r w:rsidR="00403F37" w:rsidRPr="00615ED2">
              <w:rPr>
                <w:rFonts w:ascii="Times New Roman" w:hAnsi="Times New Roman" w:cs="Times New Roman"/>
                <w:sz w:val="28"/>
                <w:szCs w:val="28"/>
              </w:rPr>
              <w:t>by</w:t>
            </w:r>
            <w:proofErr w:type="spellEnd"/>
            <w:r w:rsidR="00403F37" w:rsidRPr="00615ED2">
              <w:rPr>
                <w:rFonts w:ascii="Times New Roman" w:hAnsi="Times New Roman" w:cs="Times New Roman"/>
                <w:sz w:val="28"/>
                <w:szCs w:val="28"/>
              </w:rPr>
              <w:t xml:space="preserve"> </w:t>
            </w:r>
            <w:proofErr w:type="spellStart"/>
            <w:proofErr w:type="gramStart"/>
            <w:r w:rsidR="00403F37" w:rsidRPr="00615ED2">
              <w:rPr>
                <w:rFonts w:ascii="Times New Roman" w:hAnsi="Times New Roman" w:cs="Times New Roman"/>
                <w:sz w:val="28"/>
                <w:szCs w:val="28"/>
              </w:rPr>
              <w:t>applying</w:t>
            </w:r>
            <w:proofErr w:type="spellEnd"/>
            <w:r w:rsidR="00403F37"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w:t>
            </w:r>
            <w:r w:rsidR="00403F37" w:rsidRPr="00615ED2">
              <w:rPr>
                <w:rFonts w:ascii="Times New Roman" w:hAnsi="Times New Roman" w:cs="Times New Roman"/>
                <w:sz w:val="28"/>
                <w:szCs w:val="28"/>
              </w:rPr>
              <w:t>t</w:t>
            </w:r>
            <w:proofErr w:type="spellEnd"/>
            <w:r w:rsidR="00403F37" w:rsidRPr="00615ED2">
              <w:rPr>
                <w:rFonts w:ascii="Times New Roman" w:hAnsi="Times New Roman" w:cs="Times New Roman"/>
                <w:sz w:val="28"/>
                <w:szCs w:val="28"/>
              </w:rPr>
              <w:t xml:space="preserve">. </w:t>
            </w:r>
            <w:proofErr w:type="spellStart"/>
            <w:r w:rsidR="00403F37" w:rsidRPr="00615ED2">
              <w:rPr>
                <w:rFonts w:ascii="Times New Roman" w:hAnsi="Times New Roman" w:cs="Times New Roman"/>
                <w:sz w:val="28"/>
                <w:szCs w:val="28"/>
              </w:rPr>
              <w:t>Form</w:t>
            </w:r>
            <w:proofErr w:type="spellEnd"/>
            <w:r w:rsidR="00403F37" w:rsidRPr="00615ED2">
              <w:rPr>
                <w:rFonts w:ascii="Times New Roman" w:hAnsi="Times New Roman" w:cs="Times New Roman"/>
                <w:sz w:val="28"/>
                <w:szCs w:val="28"/>
              </w:rPr>
              <w:t xml:space="preserve"> 3.4</w:t>
            </w:r>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103"/>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8</w:t>
            </w:r>
          </w:p>
        </w:tc>
        <w:tc>
          <w:tcPr>
            <w:tcW w:w="3643" w:type="dxa"/>
            <w:hideMark/>
          </w:tcPr>
          <w:p w:rsidR="00C32F6D" w:rsidRPr="00615ED2" w:rsidRDefault="00403F37"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Execution Chart</w:t>
            </w:r>
          </w:p>
        </w:tc>
        <w:tc>
          <w:tcPr>
            <w:tcW w:w="4126" w:type="dxa"/>
            <w:hideMark/>
          </w:tcPr>
          <w:p w:rsidR="00C32F6D" w:rsidRPr="00615ED2" w:rsidRDefault="00403F37"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3.5.</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842"/>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9</w:t>
            </w:r>
          </w:p>
        </w:tc>
        <w:tc>
          <w:tcPr>
            <w:tcW w:w="3643" w:type="dxa"/>
            <w:hideMark/>
          </w:tcPr>
          <w:p w:rsidR="00C32F6D" w:rsidRPr="00615ED2" w:rsidRDefault="00403F37" w:rsidP="00615ED2">
            <w:pPr>
              <w:rPr>
                <w:rFonts w:ascii="Times New Roman" w:hAnsi="Times New Roman" w:cs="Times New Roman"/>
                <w:sz w:val="28"/>
                <w:szCs w:val="28"/>
              </w:rPr>
            </w:pPr>
            <w:r w:rsidRPr="00615ED2">
              <w:rPr>
                <w:rFonts w:ascii="Times New Roman" w:hAnsi="Times New Roman" w:cs="Times New Roman"/>
                <w:color w:val="222222"/>
                <w:sz w:val="28"/>
                <w:szCs w:val="28"/>
                <w:lang w:val="en"/>
              </w:rPr>
              <w:t>Not fitting into situations that lead to exclusion from the award procedure, what</w:t>
            </w:r>
            <w:r w:rsidR="00615ED2">
              <w:rPr>
                <w:rFonts w:ascii="Times New Roman" w:hAnsi="Times New Roman" w:cs="Times New Roman"/>
                <w:color w:val="222222"/>
                <w:sz w:val="28"/>
                <w:szCs w:val="28"/>
                <w:lang w:val="en"/>
              </w:rPr>
              <w:t xml:space="preserve"> </w:t>
            </w:r>
            <w:r w:rsidRPr="00615ED2">
              <w:rPr>
                <w:rFonts w:ascii="Times New Roman" w:hAnsi="Times New Roman" w:cs="Times New Roman"/>
                <w:color w:val="222222"/>
                <w:sz w:val="28"/>
                <w:szCs w:val="28"/>
                <w:lang w:val="en"/>
              </w:rPr>
              <w:t xml:space="preserve">come in the application of </w:t>
            </w:r>
            <w:proofErr w:type="gramStart"/>
            <w:r w:rsidRPr="00615ED2">
              <w:rPr>
                <w:rFonts w:ascii="Times New Roman" w:hAnsi="Times New Roman" w:cs="Times New Roman"/>
                <w:color w:val="222222"/>
                <w:sz w:val="28"/>
                <w:szCs w:val="28"/>
                <w:lang w:val="en"/>
              </w:rPr>
              <w:t>art.</w:t>
            </w:r>
            <w:proofErr w:type="gramEnd"/>
            <w:r w:rsidRPr="00615ED2">
              <w:rPr>
                <w:rFonts w:ascii="Times New Roman" w:hAnsi="Times New Roman" w:cs="Times New Roman"/>
                <w:color w:val="222222"/>
                <w:sz w:val="28"/>
                <w:szCs w:val="28"/>
                <w:lang w:val="en"/>
              </w:rPr>
              <w:t xml:space="preserve"> 18 of Law no. 131 of 03.07.2015.</w:t>
            </w:r>
          </w:p>
        </w:tc>
        <w:tc>
          <w:tcPr>
            <w:tcW w:w="4126" w:type="dxa"/>
            <w:hideMark/>
          </w:tcPr>
          <w:p w:rsidR="00C32F6D" w:rsidRPr="00615ED2" w:rsidRDefault="00403F37"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3.6.</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417"/>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lastRenderedPageBreak/>
              <w:t>10</w:t>
            </w:r>
          </w:p>
        </w:tc>
        <w:tc>
          <w:tcPr>
            <w:tcW w:w="3643" w:type="dxa"/>
            <w:noWrap/>
            <w:hideMark/>
          </w:tcPr>
          <w:p w:rsidR="00C32F6D" w:rsidRPr="00615ED2" w:rsidRDefault="00347F0E"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Not engaging in fraudulent and corrupt practices. Statement on own responsibility.</w:t>
            </w:r>
          </w:p>
        </w:tc>
        <w:tc>
          <w:tcPr>
            <w:tcW w:w="4126" w:type="dxa"/>
            <w:hideMark/>
          </w:tcPr>
          <w:p w:rsidR="00C32F6D" w:rsidRPr="00615ED2" w:rsidRDefault="00347F0E"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3.7.</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284"/>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11</w:t>
            </w:r>
          </w:p>
        </w:tc>
        <w:tc>
          <w:tcPr>
            <w:tcW w:w="3643" w:type="dxa"/>
            <w:noWrap/>
            <w:hideMark/>
          </w:tcPr>
          <w:p w:rsidR="00C32F6D" w:rsidRPr="00615ED2" w:rsidRDefault="00347F0E"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Certificate of systematic payment of taxes, contributions issued by</w:t>
            </w:r>
            <w:r w:rsidRPr="00615ED2">
              <w:rPr>
                <w:rFonts w:ascii="Times New Roman" w:hAnsi="Times New Roman" w:cs="Times New Roman"/>
                <w:color w:val="222222"/>
                <w:sz w:val="28"/>
                <w:szCs w:val="28"/>
                <w:lang w:val="en"/>
              </w:rPr>
              <w:br/>
              <w:t>Tax Inspectorate</w:t>
            </w:r>
          </w:p>
        </w:tc>
        <w:tc>
          <w:tcPr>
            <w:tcW w:w="4126" w:type="dxa"/>
            <w:hideMark/>
          </w:tcPr>
          <w:p w:rsidR="00C32F6D"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00C32F6D" w:rsidRPr="00615ED2">
              <w:rPr>
                <w:rFonts w:ascii="Times New Roman" w:hAnsi="Times New Roman" w:cs="Times New Roman"/>
                <w:sz w:val="28"/>
                <w:szCs w:val="28"/>
              </w:rPr>
              <w:t xml:space="preserve">. </w:t>
            </w:r>
            <w:proofErr w:type="spellStart"/>
            <w:r w:rsidR="00C32F6D" w:rsidRPr="00615ED2">
              <w:rPr>
                <w:rFonts w:ascii="Times New Roman" w:hAnsi="Times New Roman" w:cs="Times New Roman"/>
                <w:sz w:val="28"/>
                <w:szCs w:val="28"/>
              </w:rPr>
              <w:t>Confirmed</w:t>
            </w:r>
            <w:proofErr w:type="spellEnd"/>
            <w:r w:rsidR="00C32F6D" w:rsidRPr="00615ED2">
              <w:rPr>
                <w:rFonts w:ascii="Times New Roman" w:hAnsi="Times New Roman" w:cs="Times New Roman"/>
                <w:sz w:val="28"/>
                <w:szCs w:val="28"/>
              </w:rPr>
              <w:t xml:space="preserve"> </w:t>
            </w:r>
            <w:proofErr w:type="spellStart"/>
            <w:r w:rsidR="00C32F6D" w:rsidRPr="00615ED2">
              <w:rPr>
                <w:rFonts w:ascii="Times New Roman" w:hAnsi="Times New Roman" w:cs="Times New Roman"/>
                <w:sz w:val="28"/>
                <w:szCs w:val="28"/>
              </w:rPr>
              <w:t>by</w:t>
            </w:r>
            <w:proofErr w:type="spellEnd"/>
            <w:r w:rsidR="00C32F6D" w:rsidRPr="00615ED2">
              <w:rPr>
                <w:rFonts w:ascii="Times New Roman" w:hAnsi="Times New Roman" w:cs="Times New Roman"/>
                <w:sz w:val="28"/>
                <w:szCs w:val="28"/>
              </w:rPr>
              <w:t xml:space="preserve"> </w:t>
            </w:r>
            <w:proofErr w:type="spellStart"/>
            <w:r w:rsidR="00C32F6D" w:rsidRPr="00615ED2">
              <w:rPr>
                <w:rFonts w:ascii="Times New Roman" w:hAnsi="Times New Roman" w:cs="Times New Roman"/>
                <w:sz w:val="28"/>
                <w:szCs w:val="28"/>
              </w:rPr>
              <w:t>the</w:t>
            </w:r>
            <w:proofErr w:type="spellEnd"/>
            <w:r w:rsidR="00C32F6D" w:rsidRPr="00615ED2">
              <w:rPr>
                <w:rFonts w:ascii="Times New Roman" w:hAnsi="Times New Roman" w:cs="Times New Roman"/>
                <w:sz w:val="28"/>
                <w:szCs w:val="28"/>
              </w:rPr>
              <w:t xml:space="preserve"> </w:t>
            </w:r>
            <w:proofErr w:type="spellStart"/>
            <w:r w:rsidR="00C32F6D" w:rsidRPr="00615ED2">
              <w:rPr>
                <w:rFonts w:ascii="Times New Roman" w:hAnsi="Times New Roman" w:cs="Times New Roman"/>
                <w:sz w:val="28"/>
                <w:szCs w:val="28"/>
              </w:rPr>
              <w:t>si</w:t>
            </w:r>
            <w:r w:rsidRPr="00615ED2">
              <w:rPr>
                <w:rFonts w:ascii="Times New Roman" w:hAnsi="Times New Roman" w:cs="Times New Roman"/>
                <w:sz w:val="28"/>
                <w:szCs w:val="28"/>
              </w:rPr>
              <w:t>gnature</w:t>
            </w:r>
            <w:proofErr w:type="spellEnd"/>
            <w:r w:rsidRPr="00615ED2">
              <w:rPr>
                <w:rFonts w:ascii="Times New Roman" w:hAnsi="Times New Roman" w:cs="Times New Roman"/>
                <w:sz w:val="28"/>
                <w:szCs w:val="28"/>
              </w:rPr>
              <w:t xml:space="preserve"> </w:t>
            </w:r>
            <w:r w:rsidR="00C32F6D" w:rsidRPr="00615ED2">
              <w:rPr>
                <w:rFonts w:ascii="Times New Roman" w:hAnsi="Times New Roman" w:cs="Times New Roman"/>
                <w:sz w:val="28"/>
                <w:szCs w:val="28"/>
              </w:rPr>
              <w:t xml:space="preserve">and </w:t>
            </w:r>
            <w:proofErr w:type="spellStart"/>
            <w:r w:rsidR="00C32F6D" w:rsidRPr="00615ED2">
              <w:rPr>
                <w:rFonts w:ascii="Times New Roman" w:hAnsi="Times New Roman" w:cs="Times New Roman"/>
                <w:sz w:val="28"/>
                <w:szCs w:val="28"/>
              </w:rPr>
              <w:t>stamp</w:t>
            </w:r>
            <w:proofErr w:type="spellEnd"/>
            <w:r w:rsidR="00C32F6D" w:rsidRPr="00615ED2">
              <w:rPr>
                <w:rFonts w:ascii="Times New Roman" w:hAnsi="Times New Roman" w:cs="Times New Roman"/>
                <w:sz w:val="28"/>
                <w:szCs w:val="28"/>
              </w:rPr>
              <w:t xml:space="preserve"> of </w:t>
            </w:r>
            <w:proofErr w:type="spellStart"/>
            <w:r w:rsidR="00C32F6D" w:rsidRPr="00615ED2">
              <w:rPr>
                <w:rFonts w:ascii="Times New Roman" w:hAnsi="Times New Roman" w:cs="Times New Roman"/>
                <w:sz w:val="28"/>
                <w:szCs w:val="28"/>
              </w:rPr>
              <w:t>the</w:t>
            </w:r>
            <w:proofErr w:type="spellEnd"/>
            <w:r w:rsidR="00C32F6D" w:rsidRPr="00615ED2">
              <w:rPr>
                <w:rFonts w:ascii="Times New Roman" w:hAnsi="Times New Roman" w:cs="Times New Roman"/>
                <w:sz w:val="28"/>
                <w:szCs w:val="28"/>
              </w:rPr>
              <w:t xml:space="preserve"> </w:t>
            </w:r>
            <w:proofErr w:type="spellStart"/>
            <w:r w:rsidR="00C32F6D" w:rsidRPr="00615ED2">
              <w:rPr>
                <w:rFonts w:ascii="Times New Roman" w:hAnsi="Times New Roman" w:cs="Times New Roman"/>
                <w:sz w:val="28"/>
                <w:szCs w:val="28"/>
              </w:rPr>
              <w:t>participant</w:t>
            </w:r>
            <w:proofErr w:type="spellEnd"/>
            <w:r w:rsidR="00C32F6D" w:rsidRPr="00615ED2">
              <w:rPr>
                <w:rFonts w:ascii="Times New Roman" w:hAnsi="Times New Roman" w:cs="Times New Roman"/>
                <w:sz w:val="28"/>
                <w:szCs w:val="28"/>
              </w:rPr>
              <w:t xml:space="preserve">. </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246"/>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12</w:t>
            </w:r>
          </w:p>
        </w:tc>
        <w:tc>
          <w:tcPr>
            <w:tcW w:w="3643" w:type="dxa"/>
            <w:hideMark/>
          </w:tcPr>
          <w:p w:rsidR="00C32F6D" w:rsidRPr="00615ED2" w:rsidRDefault="00347F0E" w:rsidP="001B66DF">
            <w:pPr>
              <w:rPr>
                <w:rFonts w:ascii="Times New Roman" w:hAnsi="Times New Roman" w:cs="Times New Roman"/>
                <w:sz w:val="28"/>
                <w:szCs w:val="28"/>
              </w:rPr>
            </w:pPr>
            <w:r w:rsidRPr="00615ED2">
              <w:rPr>
                <w:rFonts w:ascii="Times New Roman" w:hAnsi="Times New Roman" w:cs="Times New Roman"/>
                <w:color w:val="222222"/>
                <w:sz w:val="28"/>
                <w:szCs w:val="28"/>
                <w:lang w:val="en"/>
              </w:rPr>
              <w:t>Company Registration Certificate / Decision / Extract from the State Register of</w:t>
            </w:r>
            <w:r w:rsidRPr="00615ED2">
              <w:rPr>
                <w:rFonts w:ascii="Times New Roman" w:hAnsi="Times New Roman" w:cs="Times New Roman"/>
                <w:color w:val="222222"/>
                <w:sz w:val="28"/>
                <w:szCs w:val="28"/>
                <w:lang w:val="en"/>
              </w:rPr>
              <w:br/>
              <w:t>legal entities</w:t>
            </w:r>
          </w:p>
        </w:tc>
        <w:tc>
          <w:tcPr>
            <w:tcW w:w="4126" w:type="dxa"/>
            <w:hideMark/>
          </w:tcPr>
          <w:p w:rsidR="00C32F6D" w:rsidRPr="00615ED2" w:rsidRDefault="00347F0E"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793"/>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13</w:t>
            </w:r>
          </w:p>
        </w:tc>
        <w:tc>
          <w:tcPr>
            <w:tcW w:w="3643" w:type="dxa"/>
            <w:noWrap/>
            <w:hideMark/>
          </w:tcPr>
          <w:p w:rsidR="00C32F6D" w:rsidRPr="00615ED2" w:rsidRDefault="00347F0E"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Activity License</w:t>
            </w:r>
          </w:p>
        </w:tc>
        <w:tc>
          <w:tcPr>
            <w:tcW w:w="4126" w:type="dxa"/>
            <w:hideMark/>
          </w:tcPr>
          <w:p w:rsidR="00C32F6D" w:rsidRPr="00615ED2" w:rsidRDefault="00347F0E"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C32F6D" w:rsidRPr="00615ED2" w:rsidTr="00615ED2">
        <w:trPr>
          <w:trHeight w:val="1126"/>
        </w:trPr>
        <w:tc>
          <w:tcPr>
            <w:tcW w:w="611" w:type="dxa"/>
            <w:noWrap/>
            <w:hideMark/>
          </w:tcPr>
          <w:p w:rsidR="00C32F6D" w:rsidRPr="00615ED2" w:rsidRDefault="00C32F6D" w:rsidP="001B66DF">
            <w:pPr>
              <w:rPr>
                <w:rFonts w:ascii="Times New Roman" w:hAnsi="Times New Roman" w:cs="Times New Roman"/>
                <w:sz w:val="28"/>
                <w:szCs w:val="28"/>
              </w:rPr>
            </w:pPr>
            <w:r w:rsidRPr="00615ED2">
              <w:rPr>
                <w:rFonts w:ascii="Times New Roman" w:hAnsi="Times New Roman" w:cs="Times New Roman"/>
                <w:sz w:val="28"/>
                <w:szCs w:val="28"/>
              </w:rPr>
              <w:t>14</w:t>
            </w:r>
          </w:p>
        </w:tc>
        <w:tc>
          <w:tcPr>
            <w:tcW w:w="3643" w:type="dxa"/>
            <w:hideMark/>
          </w:tcPr>
          <w:p w:rsidR="00C32F6D" w:rsidRPr="00615ED2" w:rsidRDefault="00347F0E" w:rsidP="001B66DF">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General information about the bidder</w:t>
            </w:r>
          </w:p>
        </w:tc>
        <w:tc>
          <w:tcPr>
            <w:tcW w:w="4126" w:type="dxa"/>
            <w:hideMark/>
          </w:tcPr>
          <w:p w:rsidR="00C32F6D" w:rsidRPr="00615ED2" w:rsidRDefault="00347F0E"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3.8.</w:t>
            </w:r>
          </w:p>
        </w:tc>
        <w:tc>
          <w:tcPr>
            <w:tcW w:w="1113" w:type="dxa"/>
            <w:noWrap/>
            <w:hideMark/>
          </w:tcPr>
          <w:p w:rsidR="00C32F6D" w:rsidRPr="00615ED2" w:rsidRDefault="00C32F6D" w:rsidP="001B66DF">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1142"/>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15</w:t>
            </w:r>
          </w:p>
        </w:tc>
        <w:tc>
          <w:tcPr>
            <w:tcW w:w="3643" w:type="dxa"/>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color w:val="222222"/>
                <w:sz w:val="28"/>
                <w:szCs w:val="28"/>
                <w:lang w:val="en"/>
              </w:rPr>
              <w:t>Information on contractual obligations to other beneficiaries</w:t>
            </w:r>
          </w:p>
        </w:tc>
        <w:tc>
          <w:tcPr>
            <w:tcW w:w="4126" w:type="dxa"/>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3.9.</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823"/>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16</w:t>
            </w:r>
          </w:p>
        </w:tc>
        <w:tc>
          <w:tcPr>
            <w:tcW w:w="3643"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 xml:space="preserve">Financial </w:t>
            </w:r>
            <w:proofErr w:type="spellStart"/>
            <w:r w:rsidRPr="00615ED2">
              <w:rPr>
                <w:rFonts w:ascii="Times New Roman" w:hAnsi="Times New Roman" w:cs="Times New Roman"/>
                <w:sz w:val="28"/>
                <w:szCs w:val="28"/>
              </w:rPr>
              <w:t>Report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w:t>
            </w:r>
            <w:proofErr w:type="spellEnd"/>
            <w:r w:rsidRPr="00615ED2">
              <w:rPr>
                <w:rFonts w:ascii="Times New Roman" w:hAnsi="Times New Roman" w:cs="Times New Roman"/>
                <w:sz w:val="28"/>
                <w:szCs w:val="28"/>
              </w:rPr>
              <w:t xml:space="preserve"> 2015, 2016, 2017</w:t>
            </w:r>
          </w:p>
        </w:tc>
        <w:tc>
          <w:tcPr>
            <w:tcW w:w="4126" w:type="dxa"/>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821"/>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17</w:t>
            </w:r>
          </w:p>
        </w:tc>
        <w:tc>
          <w:tcPr>
            <w:tcW w:w="3643" w:type="dxa"/>
            <w:hideMark/>
          </w:tcPr>
          <w:p w:rsidR="00347F0E" w:rsidRPr="00615ED2" w:rsidRDefault="00347F0E" w:rsidP="00347F0E">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Average annual business figure over the last 3 years</w:t>
            </w:r>
          </w:p>
        </w:tc>
        <w:tc>
          <w:tcPr>
            <w:tcW w:w="4126" w:type="dxa"/>
            <w:hideMark/>
          </w:tcPr>
          <w:p w:rsidR="00347F0E" w:rsidRPr="00615ED2" w:rsidRDefault="00347F0E" w:rsidP="00347F0E">
            <w:pPr>
              <w:rPr>
                <w:rFonts w:ascii="Times New Roman" w:hAnsi="Times New Roman" w:cs="Times New Roman"/>
                <w:sz w:val="28"/>
                <w:szCs w:val="28"/>
              </w:rPr>
            </w:pPr>
            <w:r w:rsidRPr="00615ED2">
              <w:rPr>
                <w:rFonts w:ascii="Times New Roman" w:eastAsia="MyriadPro-Regular" w:hAnsi="Times New Roman" w:cs="Times New Roman"/>
                <w:sz w:val="28"/>
                <w:szCs w:val="28"/>
              </w:rPr>
              <w:t xml:space="preserve">15 500 000,00 lei </w:t>
            </w:r>
            <w:proofErr w:type="spellStart"/>
            <w:r w:rsidRPr="00615ED2">
              <w:rPr>
                <w:rFonts w:ascii="Times New Roman" w:eastAsia="MyriadPro-Regular" w:hAnsi="Times New Roman" w:cs="Times New Roman"/>
                <w:sz w:val="28"/>
                <w:szCs w:val="28"/>
              </w:rPr>
              <w:t>without</w:t>
            </w:r>
            <w:proofErr w:type="spellEnd"/>
            <w:r w:rsidRPr="00615ED2">
              <w:rPr>
                <w:rFonts w:ascii="Times New Roman" w:eastAsia="MyriadPro-Regular" w:hAnsi="Times New Roman" w:cs="Times New Roman"/>
                <w:sz w:val="28"/>
                <w:szCs w:val="28"/>
              </w:rPr>
              <w:t xml:space="preserve"> </w:t>
            </w:r>
            <w:proofErr w:type="spellStart"/>
            <w:r w:rsidRPr="00615ED2">
              <w:rPr>
                <w:rFonts w:ascii="Times New Roman" w:eastAsia="MyriadPro-Regular" w:hAnsi="Times New Roman" w:cs="Times New Roman"/>
                <w:sz w:val="28"/>
                <w:szCs w:val="28"/>
              </w:rPr>
              <w:t>VAt</w:t>
            </w:r>
            <w:proofErr w:type="spellEnd"/>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577"/>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18</w:t>
            </w:r>
          </w:p>
        </w:tc>
        <w:tc>
          <w:tcPr>
            <w:tcW w:w="3643" w:type="dxa"/>
            <w:hideMark/>
          </w:tcPr>
          <w:p w:rsidR="00347F0E" w:rsidRPr="00615ED2" w:rsidRDefault="000A07E6" w:rsidP="00347F0E">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General liquidity</w:t>
            </w:r>
          </w:p>
        </w:tc>
        <w:tc>
          <w:tcPr>
            <w:tcW w:w="4126" w:type="dxa"/>
            <w:hideMark/>
          </w:tcPr>
          <w:p w:rsidR="00347F0E" w:rsidRPr="00615ED2" w:rsidRDefault="000A07E6" w:rsidP="00347F0E">
            <w:pPr>
              <w:rPr>
                <w:rFonts w:ascii="Times New Roman" w:hAnsi="Times New Roman" w:cs="Times New Roman"/>
                <w:sz w:val="28"/>
                <w:szCs w:val="28"/>
              </w:rPr>
            </w:pPr>
            <w:r w:rsidRPr="00615ED2">
              <w:rPr>
                <w:rFonts w:ascii="Times New Roman" w:eastAsia="MyriadPro-Regular" w:hAnsi="Times New Roman" w:cs="Times New Roman"/>
                <w:sz w:val="28"/>
                <w:szCs w:val="28"/>
              </w:rPr>
              <w:t>Minimum 100%</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1973"/>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19</w:t>
            </w:r>
          </w:p>
        </w:tc>
        <w:tc>
          <w:tcPr>
            <w:tcW w:w="3643" w:type="dxa"/>
            <w:hideMark/>
          </w:tcPr>
          <w:p w:rsidR="00347F0E" w:rsidRPr="00615ED2" w:rsidRDefault="000A07E6" w:rsidP="00347F0E">
            <w:pPr>
              <w:rPr>
                <w:rFonts w:ascii="Times New Roman" w:hAnsi="Times New Roman" w:cs="Times New Roman"/>
                <w:sz w:val="28"/>
                <w:szCs w:val="28"/>
              </w:rPr>
            </w:pPr>
            <w:r w:rsidRPr="00615ED2">
              <w:rPr>
                <w:rFonts w:ascii="Times New Roman" w:hAnsi="Times New Roman" w:cs="Times New Roman"/>
                <w:color w:val="222222"/>
                <w:sz w:val="28"/>
                <w:szCs w:val="28"/>
                <w:lang w:val="en"/>
              </w:rPr>
              <w:t>Similar Experience Statement or List of Principal Works Statement</w:t>
            </w:r>
            <w:r w:rsidRPr="00615ED2">
              <w:rPr>
                <w:rFonts w:ascii="Times New Roman" w:hAnsi="Times New Roman" w:cs="Times New Roman"/>
                <w:color w:val="222222"/>
                <w:sz w:val="28"/>
                <w:szCs w:val="28"/>
                <w:lang w:val="en"/>
              </w:rPr>
              <w:br/>
              <w:t>executed in the last year of activity</w:t>
            </w:r>
          </w:p>
        </w:tc>
        <w:tc>
          <w:tcPr>
            <w:tcW w:w="4126" w:type="dxa"/>
            <w:hideMark/>
          </w:tcPr>
          <w:p w:rsidR="00347F0E" w:rsidRPr="00615ED2" w:rsidRDefault="00491015" w:rsidP="00347F0E">
            <w:pPr>
              <w:rPr>
                <w:rFonts w:ascii="Times New Roman" w:hAnsi="Times New Roman" w:cs="Times New Roman"/>
                <w:sz w:val="28"/>
                <w:szCs w:val="28"/>
              </w:rPr>
            </w:pPr>
            <w:r w:rsidRPr="00615ED2">
              <w:rPr>
                <w:rFonts w:ascii="Times New Roman" w:hAnsi="Times New Roman" w:cs="Times New Roman"/>
                <w:color w:val="222222"/>
                <w:sz w:val="28"/>
                <w:szCs w:val="28"/>
                <w:lang w:val="en"/>
              </w:rPr>
              <w:t xml:space="preserve">The tenderer (economic operator or members of the association) must demonstrate that he has completed and completed in the last 5 years (calculated by the closing date for submission of tenders): - a contract for the execution of works similar to those covered of the contract to be awarded, at least equal to 75% of the value of the future contract. Form F3.10 or the aggregate value of all contracts concluded and completed in the last year of </w:t>
            </w:r>
            <w:r w:rsidRPr="00615ED2">
              <w:rPr>
                <w:rFonts w:ascii="Times New Roman" w:hAnsi="Times New Roman" w:cs="Times New Roman"/>
                <w:color w:val="222222"/>
                <w:sz w:val="28"/>
                <w:szCs w:val="28"/>
                <w:lang w:val="en"/>
              </w:rPr>
              <w:lastRenderedPageBreak/>
              <w:t>activity (calculated up to the deadline for the submission of tenders, or 2017), shall be equal to or higher than the value of the future contract. Form F3.11 Compulsory copies of contracts, reception minutes at the end of the works and the recommendations from the beneficiaries.</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lastRenderedPageBreak/>
              <w:t>Yes</w:t>
            </w:r>
            <w:proofErr w:type="spellEnd"/>
          </w:p>
        </w:tc>
      </w:tr>
      <w:tr w:rsidR="00347F0E" w:rsidRPr="00615ED2" w:rsidTr="00615ED2">
        <w:trPr>
          <w:trHeight w:val="1739"/>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20</w:t>
            </w:r>
          </w:p>
        </w:tc>
        <w:tc>
          <w:tcPr>
            <w:tcW w:w="3643" w:type="dxa"/>
            <w:hideMark/>
          </w:tcPr>
          <w:p w:rsidR="00347F0E" w:rsidRPr="00615ED2" w:rsidRDefault="00491015" w:rsidP="00347F0E">
            <w:pPr>
              <w:rPr>
                <w:rFonts w:ascii="Times New Roman" w:hAnsi="Times New Roman" w:cs="Times New Roman"/>
                <w:sz w:val="28"/>
                <w:szCs w:val="28"/>
              </w:rPr>
            </w:pPr>
            <w:r w:rsidRPr="00615ED2">
              <w:rPr>
                <w:rFonts w:ascii="Times New Roman" w:hAnsi="Times New Roman" w:cs="Times New Roman"/>
                <w:color w:val="222222"/>
                <w:sz w:val="28"/>
                <w:szCs w:val="28"/>
                <w:lang w:val="en"/>
              </w:rPr>
              <w:t>Statement on the specific equipment, machinery and plants necessary for the proper performance of the contract</w:t>
            </w:r>
          </w:p>
        </w:tc>
        <w:tc>
          <w:tcPr>
            <w:tcW w:w="4126" w:type="dxa"/>
            <w:hideMark/>
          </w:tcPr>
          <w:p w:rsidR="00347F0E" w:rsidRPr="00615ED2" w:rsidRDefault="00491015"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3.12.</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347F0E" w:rsidRPr="00615ED2" w:rsidTr="00615ED2">
        <w:trPr>
          <w:trHeight w:val="1298"/>
        </w:trPr>
        <w:tc>
          <w:tcPr>
            <w:tcW w:w="611" w:type="dxa"/>
            <w:noWrap/>
            <w:hideMark/>
          </w:tcPr>
          <w:p w:rsidR="00347F0E" w:rsidRPr="00615ED2" w:rsidRDefault="00347F0E" w:rsidP="00347F0E">
            <w:pPr>
              <w:rPr>
                <w:rFonts w:ascii="Times New Roman" w:hAnsi="Times New Roman" w:cs="Times New Roman"/>
                <w:sz w:val="28"/>
                <w:szCs w:val="28"/>
              </w:rPr>
            </w:pPr>
            <w:r w:rsidRPr="00615ED2">
              <w:rPr>
                <w:rFonts w:ascii="Times New Roman" w:hAnsi="Times New Roman" w:cs="Times New Roman"/>
                <w:sz w:val="28"/>
                <w:szCs w:val="28"/>
              </w:rPr>
              <w:t>21</w:t>
            </w:r>
          </w:p>
        </w:tc>
        <w:tc>
          <w:tcPr>
            <w:tcW w:w="3643" w:type="dxa"/>
            <w:hideMark/>
          </w:tcPr>
          <w:p w:rsidR="00347F0E" w:rsidRPr="00615ED2" w:rsidRDefault="00491015"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Statement</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proposed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specialist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personnel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implementation</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contract</w:t>
            </w:r>
            <w:proofErr w:type="spellEnd"/>
          </w:p>
        </w:tc>
        <w:tc>
          <w:tcPr>
            <w:tcW w:w="4126" w:type="dxa"/>
            <w:hideMark/>
          </w:tcPr>
          <w:p w:rsidR="00347F0E" w:rsidRPr="00615ED2" w:rsidRDefault="00491015"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Original</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proofErr w:type="gramStart"/>
            <w:r w:rsidRPr="00615ED2">
              <w:rPr>
                <w:rFonts w:ascii="Times New Roman" w:hAnsi="Times New Roman" w:cs="Times New Roman"/>
                <w:sz w:val="28"/>
                <w:szCs w:val="28"/>
              </w:rPr>
              <w:t>applying</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proofErr w:type="gram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Form</w:t>
            </w:r>
            <w:proofErr w:type="spellEnd"/>
            <w:r w:rsidRPr="00615ED2">
              <w:rPr>
                <w:rFonts w:ascii="Times New Roman" w:hAnsi="Times New Roman" w:cs="Times New Roman"/>
                <w:sz w:val="28"/>
                <w:szCs w:val="28"/>
              </w:rPr>
              <w:t xml:space="preserve"> 3.13.</w:t>
            </w:r>
          </w:p>
        </w:tc>
        <w:tc>
          <w:tcPr>
            <w:tcW w:w="1113" w:type="dxa"/>
            <w:noWrap/>
            <w:hideMark/>
          </w:tcPr>
          <w:p w:rsidR="00347F0E" w:rsidRPr="00615ED2" w:rsidRDefault="00347F0E" w:rsidP="00347F0E">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1123"/>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22</w:t>
            </w:r>
          </w:p>
        </w:tc>
        <w:tc>
          <w:tcPr>
            <w:tcW w:w="3643"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Certificate of technical and professional attestation of the project supervisor</w:t>
            </w:r>
          </w:p>
        </w:tc>
        <w:tc>
          <w:tcPr>
            <w:tcW w:w="4126" w:type="dxa"/>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3118"/>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23</w:t>
            </w:r>
          </w:p>
        </w:tc>
        <w:tc>
          <w:tcPr>
            <w:tcW w:w="3643"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Demonstration of access to personnel / a specialized technical body, to guarantee quality assurance.</w:t>
            </w:r>
          </w:p>
        </w:tc>
        <w:tc>
          <w:tcPr>
            <w:tcW w:w="4126" w:type="dxa"/>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 xml:space="preserve">Documents demonstrating that the economic operator has access to testing and testing laboratories of the materials to </w:t>
            </w:r>
            <w:proofErr w:type="gramStart"/>
            <w:r w:rsidRPr="00615ED2">
              <w:rPr>
                <w:rFonts w:ascii="Times New Roman" w:hAnsi="Times New Roman" w:cs="Times New Roman"/>
                <w:color w:val="222222"/>
                <w:sz w:val="28"/>
                <w:szCs w:val="28"/>
                <w:lang w:val="en"/>
              </w:rPr>
              <w:t>be used</w:t>
            </w:r>
            <w:proofErr w:type="gramEnd"/>
            <w:r w:rsidRPr="00615ED2">
              <w:rPr>
                <w:rFonts w:ascii="Times New Roman" w:hAnsi="Times New Roman" w:cs="Times New Roman"/>
                <w:color w:val="222222"/>
                <w:sz w:val="28"/>
                <w:szCs w:val="28"/>
                <w:lang w:val="en"/>
              </w:rPr>
              <w:t xml:space="preserve"> in accordance with the nature and specifics of the works that are the subject of the future contract.</w:t>
            </w:r>
            <w:r w:rsidRPr="00615ED2">
              <w:rPr>
                <w:rFonts w:ascii="Times New Roman" w:hAnsi="Times New Roman" w:cs="Times New Roman"/>
                <w:color w:val="222222"/>
                <w:sz w:val="28"/>
                <w:szCs w:val="28"/>
                <w:lang w:val="en"/>
              </w:rPr>
              <w:br/>
              <w:t>Copy. Confirmed by applying the signer and stamp of the participant.</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838"/>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24</w:t>
            </w:r>
          </w:p>
        </w:tc>
        <w:tc>
          <w:tcPr>
            <w:tcW w:w="3643" w:type="dxa"/>
            <w:noWrap/>
            <w:hideMark/>
          </w:tcPr>
          <w:p w:rsidR="00A251BD" w:rsidRPr="00615ED2" w:rsidRDefault="00A251BD"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Information on subcontractors</w:t>
            </w:r>
          </w:p>
        </w:tc>
        <w:tc>
          <w:tcPr>
            <w:tcW w:w="4126" w:type="dxa"/>
            <w:hideMark/>
          </w:tcPr>
          <w:p w:rsidR="00A251BD" w:rsidRPr="00615ED2" w:rsidRDefault="00A251BD" w:rsidP="00A251BD">
            <w:pPr>
              <w:rPr>
                <w:rFonts w:ascii="Times New Roman" w:hAnsi="Times New Roman" w:cs="Times New Roman"/>
                <w:color w:val="222222"/>
                <w:sz w:val="28"/>
                <w:szCs w:val="28"/>
                <w:lang w:val="en"/>
              </w:rPr>
            </w:pPr>
            <w:r w:rsidRPr="00615ED2">
              <w:rPr>
                <w:rFonts w:ascii="Times New Roman" w:hAnsi="Times New Roman" w:cs="Times New Roman"/>
                <w:color w:val="222222"/>
                <w:sz w:val="28"/>
                <w:szCs w:val="28"/>
                <w:lang w:val="en"/>
              </w:rPr>
              <w:t xml:space="preserve">Form F3.14, as appropriate, </w:t>
            </w:r>
          </w:p>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Form F3.8.</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1118"/>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25</w:t>
            </w:r>
          </w:p>
        </w:tc>
        <w:tc>
          <w:tcPr>
            <w:tcW w:w="3643" w:type="dxa"/>
            <w:noWrap/>
            <w:hideMark/>
          </w:tcPr>
          <w:p w:rsidR="00A251BD" w:rsidRPr="00615ED2" w:rsidRDefault="00A251BD"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Information on association</w:t>
            </w:r>
          </w:p>
        </w:tc>
        <w:tc>
          <w:tcPr>
            <w:tcW w:w="4126" w:type="dxa"/>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Form F3.15, as well as the association agreement, detailing the duties of each associate</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851"/>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26</w:t>
            </w:r>
          </w:p>
        </w:tc>
        <w:tc>
          <w:tcPr>
            <w:tcW w:w="3643" w:type="dxa"/>
            <w:hideMark/>
          </w:tcPr>
          <w:p w:rsidR="00A251BD" w:rsidRPr="00615ED2" w:rsidRDefault="00A251BD"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The opinion of the State Inspection in Construction</w:t>
            </w:r>
          </w:p>
        </w:tc>
        <w:tc>
          <w:tcPr>
            <w:tcW w:w="4126" w:type="dxa"/>
            <w:hideMark/>
          </w:tcPr>
          <w:p w:rsidR="00A251BD" w:rsidRPr="00615ED2" w:rsidRDefault="00C46504"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850"/>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lastRenderedPageBreak/>
              <w:t>27</w:t>
            </w:r>
          </w:p>
        </w:tc>
        <w:tc>
          <w:tcPr>
            <w:tcW w:w="3643" w:type="dxa"/>
            <w:noWrap/>
            <w:hideMark/>
          </w:tcPr>
          <w:p w:rsidR="00A251BD" w:rsidRPr="00615ED2" w:rsidRDefault="00C46504"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The book of quality</w:t>
            </w:r>
          </w:p>
        </w:tc>
        <w:tc>
          <w:tcPr>
            <w:tcW w:w="4126" w:type="dxa"/>
            <w:noWrap/>
            <w:hideMark/>
          </w:tcPr>
          <w:p w:rsidR="00A251BD" w:rsidRPr="00615ED2" w:rsidRDefault="00C46504"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Copy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Confirmed</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by</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signature</w:t>
            </w:r>
            <w:proofErr w:type="spellEnd"/>
            <w:r w:rsidRPr="00615ED2">
              <w:rPr>
                <w:rFonts w:ascii="Times New Roman" w:hAnsi="Times New Roman" w:cs="Times New Roman"/>
                <w:sz w:val="28"/>
                <w:szCs w:val="28"/>
              </w:rPr>
              <w:t xml:space="preserve"> and </w:t>
            </w:r>
            <w:proofErr w:type="spellStart"/>
            <w:r w:rsidRPr="00615ED2">
              <w:rPr>
                <w:rFonts w:ascii="Times New Roman" w:hAnsi="Times New Roman" w:cs="Times New Roman"/>
                <w:sz w:val="28"/>
                <w:szCs w:val="28"/>
              </w:rPr>
              <w:t>stamp</w:t>
            </w:r>
            <w:proofErr w:type="spellEnd"/>
            <w:r w:rsidRPr="00615ED2">
              <w:rPr>
                <w:rFonts w:ascii="Times New Roman" w:hAnsi="Times New Roman" w:cs="Times New Roman"/>
                <w:sz w:val="28"/>
                <w:szCs w:val="28"/>
              </w:rPr>
              <w:t xml:space="preserve"> of </w:t>
            </w:r>
            <w:proofErr w:type="spellStart"/>
            <w:r w:rsidRPr="00615ED2">
              <w:rPr>
                <w:rFonts w:ascii="Times New Roman" w:hAnsi="Times New Roman" w:cs="Times New Roman"/>
                <w:sz w:val="28"/>
                <w:szCs w:val="28"/>
              </w:rPr>
              <w:t>the</w:t>
            </w:r>
            <w:proofErr w:type="spellEnd"/>
            <w:r w:rsidRPr="00615ED2">
              <w:rPr>
                <w:rFonts w:ascii="Times New Roman" w:hAnsi="Times New Roman" w:cs="Times New Roman"/>
                <w:sz w:val="28"/>
                <w:szCs w:val="28"/>
              </w:rPr>
              <w:t xml:space="preserve"> </w:t>
            </w:r>
            <w:proofErr w:type="spellStart"/>
            <w:r w:rsidRPr="00615ED2">
              <w:rPr>
                <w:rFonts w:ascii="Times New Roman" w:hAnsi="Times New Roman" w:cs="Times New Roman"/>
                <w:sz w:val="28"/>
                <w:szCs w:val="28"/>
              </w:rPr>
              <w:t>participant</w:t>
            </w:r>
            <w:proofErr w:type="spellEnd"/>
            <w:r w:rsidRPr="00615ED2">
              <w:rPr>
                <w:rFonts w:ascii="Times New Roman" w:hAnsi="Times New Roman" w:cs="Times New Roman"/>
                <w:sz w:val="28"/>
                <w:szCs w:val="28"/>
              </w:rPr>
              <w:t>.</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706"/>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28</w:t>
            </w:r>
          </w:p>
        </w:tc>
        <w:tc>
          <w:tcPr>
            <w:tcW w:w="3643" w:type="dxa"/>
            <w:hideMark/>
          </w:tcPr>
          <w:p w:rsidR="00A251BD" w:rsidRPr="00615ED2" w:rsidRDefault="00C46504"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The warranty period of the works</w:t>
            </w:r>
          </w:p>
        </w:tc>
        <w:tc>
          <w:tcPr>
            <w:tcW w:w="4126" w:type="dxa"/>
            <w:hideMark/>
          </w:tcPr>
          <w:p w:rsidR="00C46504" w:rsidRPr="00615ED2" w:rsidRDefault="00C46504" w:rsidP="00C46504">
            <w:pPr>
              <w:autoSpaceDE w:val="0"/>
              <w:autoSpaceDN w:val="0"/>
              <w:adjustRightInd w:val="0"/>
              <w:rPr>
                <w:rFonts w:ascii="Times New Roman" w:eastAsia="MyriadPro-Regular" w:hAnsi="Times New Roman" w:cs="Times New Roman"/>
                <w:sz w:val="28"/>
                <w:szCs w:val="28"/>
              </w:rPr>
            </w:pPr>
            <w:r w:rsidRPr="00615ED2">
              <w:rPr>
                <w:rFonts w:ascii="Times New Roman" w:eastAsia="MyriadPro-Regular" w:hAnsi="Times New Roman" w:cs="Times New Roman"/>
                <w:sz w:val="28"/>
                <w:szCs w:val="28"/>
              </w:rPr>
              <w:t xml:space="preserve">Min. 2 </w:t>
            </w:r>
            <w:proofErr w:type="spellStart"/>
            <w:r w:rsidRPr="00615ED2">
              <w:rPr>
                <w:rFonts w:ascii="Times New Roman" w:eastAsia="MyriadPro-Regular" w:hAnsi="Times New Roman" w:cs="Times New Roman"/>
                <w:sz w:val="28"/>
                <w:szCs w:val="28"/>
              </w:rPr>
              <w:t>years</w:t>
            </w:r>
            <w:proofErr w:type="spellEnd"/>
          </w:p>
          <w:p w:rsidR="00A251BD" w:rsidRPr="00615ED2" w:rsidRDefault="00C46504" w:rsidP="00C46504">
            <w:pPr>
              <w:rPr>
                <w:rFonts w:ascii="Times New Roman" w:hAnsi="Times New Roman" w:cs="Times New Roman"/>
                <w:sz w:val="28"/>
                <w:szCs w:val="28"/>
              </w:rPr>
            </w:pPr>
            <w:r w:rsidRPr="00615ED2">
              <w:rPr>
                <w:rFonts w:ascii="Times New Roman" w:eastAsia="MyriadPro-Regular" w:hAnsi="Times New Roman" w:cs="Times New Roman"/>
                <w:sz w:val="28"/>
                <w:szCs w:val="28"/>
              </w:rPr>
              <w:t xml:space="preserve">Max. 10 </w:t>
            </w:r>
            <w:proofErr w:type="spellStart"/>
            <w:r w:rsidRPr="00615ED2">
              <w:rPr>
                <w:rFonts w:ascii="Times New Roman" w:eastAsia="MyriadPro-Regular" w:hAnsi="Times New Roman" w:cs="Times New Roman"/>
                <w:sz w:val="28"/>
                <w:szCs w:val="28"/>
              </w:rPr>
              <w:t>years</w:t>
            </w:r>
            <w:proofErr w:type="spellEnd"/>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r w:rsidR="00A251BD" w:rsidRPr="00615ED2" w:rsidTr="00615ED2">
        <w:trPr>
          <w:trHeight w:val="1320"/>
        </w:trPr>
        <w:tc>
          <w:tcPr>
            <w:tcW w:w="611" w:type="dxa"/>
            <w:noWrap/>
            <w:hideMark/>
          </w:tcPr>
          <w:p w:rsidR="00A251BD" w:rsidRPr="00615ED2" w:rsidRDefault="00A251BD" w:rsidP="00A251BD">
            <w:pPr>
              <w:rPr>
                <w:rFonts w:ascii="Times New Roman" w:hAnsi="Times New Roman" w:cs="Times New Roman"/>
                <w:sz w:val="28"/>
                <w:szCs w:val="28"/>
              </w:rPr>
            </w:pPr>
            <w:r w:rsidRPr="00615ED2">
              <w:rPr>
                <w:rFonts w:ascii="Times New Roman" w:hAnsi="Times New Roman" w:cs="Times New Roman"/>
                <w:sz w:val="28"/>
                <w:szCs w:val="28"/>
              </w:rPr>
              <w:t>29</w:t>
            </w:r>
          </w:p>
        </w:tc>
        <w:tc>
          <w:tcPr>
            <w:tcW w:w="3643" w:type="dxa"/>
            <w:noWrap/>
            <w:hideMark/>
          </w:tcPr>
          <w:p w:rsidR="00A251BD" w:rsidRPr="00615ED2" w:rsidRDefault="00C46504" w:rsidP="00A251BD">
            <w:pPr>
              <w:rPr>
                <w:rFonts w:ascii="Times New Roman" w:hAnsi="Times New Roman" w:cs="Times New Roman"/>
                <w:sz w:val="28"/>
                <w:szCs w:val="28"/>
              </w:rPr>
            </w:pPr>
            <w:r w:rsidRPr="00615ED2">
              <w:rPr>
                <w:rStyle w:val="shorttext"/>
                <w:rFonts w:ascii="Times New Roman" w:hAnsi="Times New Roman" w:cs="Times New Roman"/>
                <w:color w:val="222222"/>
                <w:sz w:val="28"/>
                <w:szCs w:val="28"/>
                <w:lang w:val="en"/>
              </w:rPr>
              <w:t>Local deals related to the offer</w:t>
            </w:r>
          </w:p>
        </w:tc>
        <w:tc>
          <w:tcPr>
            <w:tcW w:w="4126" w:type="dxa"/>
            <w:hideMark/>
          </w:tcPr>
          <w:p w:rsidR="00A251BD" w:rsidRPr="00615ED2" w:rsidRDefault="00C46504" w:rsidP="00A251BD">
            <w:pPr>
              <w:rPr>
                <w:rFonts w:ascii="Times New Roman" w:hAnsi="Times New Roman" w:cs="Times New Roman"/>
                <w:sz w:val="28"/>
                <w:szCs w:val="28"/>
              </w:rPr>
            </w:pPr>
            <w:r w:rsidRPr="00615ED2">
              <w:rPr>
                <w:rFonts w:ascii="Times New Roman" w:hAnsi="Times New Roman" w:cs="Times New Roman"/>
                <w:color w:val="222222"/>
                <w:sz w:val="28"/>
                <w:szCs w:val="28"/>
                <w:lang w:val="en"/>
              </w:rPr>
              <w:t>Forms 3, 5, 7 with specification of the technical parameters required in the specification.</w:t>
            </w:r>
            <w:r w:rsidRPr="00615ED2">
              <w:rPr>
                <w:rFonts w:ascii="Times New Roman" w:hAnsi="Times New Roman" w:cs="Times New Roman"/>
                <w:color w:val="222222"/>
                <w:sz w:val="28"/>
                <w:szCs w:val="28"/>
                <w:lang w:val="en"/>
              </w:rPr>
              <w:br/>
              <w:t>Original. Confirmed by applying the signature and stamp of the participant.</w:t>
            </w:r>
          </w:p>
        </w:tc>
        <w:tc>
          <w:tcPr>
            <w:tcW w:w="1113" w:type="dxa"/>
            <w:noWrap/>
            <w:hideMark/>
          </w:tcPr>
          <w:p w:rsidR="00A251BD" w:rsidRPr="00615ED2" w:rsidRDefault="00A251BD" w:rsidP="00A251BD">
            <w:pPr>
              <w:rPr>
                <w:rFonts w:ascii="Times New Roman" w:hAnsi="Times New Roman" w:cs="Times New Roman"/>
                <w:sz w:val="28"/>
                <w:szCs w:val="28"/>
              </w:rPr>
            </w:pPr>
            <w:proofErr w:type="spellStart"/>
            <w:r w:rsidRPr="00615ED2">
              <w:rPr>
                <w:rFonts w:ascii="Times New Roman" w:hAnsi="Times New Roman" w:cs="Times New Roman"/>
                <w:sz w:val="28"/>
                <w:szCs w:val="28"/>
              </w:rPr>
              <w:t>Yes</w:t>
            </w:r>
            <w:proofErr w:type="spellEnd"/>
          </w:p>
        </w:tc>
      </w:tr>
    </w:tbl>
    <w:p w:rsidR="00C32F6D" w:rsidRDefault="00C32F6D" w:rsidP="00C32F6D"/>
    <w:p w:rsidR="00C32F6D" w:rsidRPr="00C46504" w:rsidRDefault="00C32F6D" w:rsidP="00C32F6D">
      <w:pPr>
        <w:autoSpaceDE w:val="0"/>
        <w:autoSpaceDN w:val="0"/>
        <w:adjustRightInd w:val="0"/>
        <w:spacing w:after="0" w:line="240" w:lineRule="auto"/>
        <w:rPr>
          <w:rFonts w:ascii="Times New Roman" w:hAnsi="Times New Roman" w:cs="Times New Roman"/>
          <w:b/>
          <w:bCs/>
          <w:color w:val="000000"/>
          <w:sz w:val="28"/>
          <w:szCs w:val="28"/>
        </w:rPr>
      </w:pPr>
      <w:r w:rsidRPr="00C46504">
        <w:rPr>
          <w:rFonts w:ascii="Times New Roman" w:hAnsi="Times New Roman" w:cs="Times New Roman"/>
          <w:b/>
          <w:bCs/>
          <w:color w:val="000000"/>
          <w:sz w:val="28"/>
          <w:szCs w:val="28"/>
        </w:rPr>
        <w:t xml:space="preserve">22. </w:t>
      </w:r>
      <w:proofErr w:type="spellStart"/>
      <w:r w:rsidRPr="00C46504">
        <w:rPr>
          <w:rFonts w:ascii="Times New Roman" w:hAnsi="Times New Roman" w:cs="Times New Roman"/>
          <w:b/>
          <w:bCs/>
          <w:color w:val="000000"/>
          <w:sz w:val="28"/>
          <w:szCs w:val="28"/>
        </w:rPr>
        <w:t>Operatorii</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economici</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interesaţi</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pot</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obţine</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informaţie</w:t>
      </w:r>
      <w:proofErr w:type="spellEnd"/>
      <w:r w:rsidR="00C46504" w:rsidRPr="00C46504">
        <w:rPr>
          <w:rFonts w:ascii="Times New Roman" w:hAnsi="Times New Roman" w:cs="Times New Roman"/>
          <w:b/>
          <w:bCs/>
          <w:color w:val="000000"/>
          <w:sz w:val="28"/>
          <w:szCs w:val="28"/>
        </w:rPr>
        <w:t xml:space="preserve"> </w:t>
      </w:r>
      <w:proofErr w:type="spellStart"/>
      <w:r w:rsidR="00C46504" w:rsidRPr="00C46504">
        <w:rPr>
          <w:rFonts w:ascii="Times New Roman" w:hAnsi="Times New Roman" w:cs="Times New Roman"/>
          <w:b/>
          <w:bCs/>
          <w:color w:val="000000"/>
          <w:sz w:val="28"/>
          <w:szCs w:val="28"/>
        </w:rPr>
        <w:t>suplimentară</w:t>
      </w:r>
      <w:proofErr w:type="spellEnd"/>
      <w:r w:rsidR="00C46504" w:rsidRPr="00C46504">
        <w:rPr>
          <w:rFonts w:ascii="Times New Roman" w:hAnsi="Times New Roman" w:cs="Times New Roman"/>
          <w:b/>
          <w:bCs/>
          <w:color w:val="000000"/>
          <w:sz w:val="28"/>
          <w:szCs w:val="28"/>
        </w:rPr>
        <w:t xml:space="preserve"> de la </w:t>
      </w:r>
      <w:proofErr w:type="spellStart"/>
      <w:r w:rsidR="00C46504" w:rsidRPr="00C46504">
        <w:rPr>
          <w:rFonts w:ascii="Times New Roman" w:hAnsi="Times New Roman" w:cs="Times New Roman"/>
          <w:b/>
          <w:bCs/>
          <w:color w:val="000000"/>
          <w:sz w:val="28"/>
          <w:szCs w:val="28"/>
        </w:rPr>
        <w:t>autoritatea</w:t>
      </w:r>
      <w:proofErr w:type="spellEnd"/>
      <w:r w:rsidR="00C46504"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contractantă</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şi</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familiariza</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cu</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cerinţele</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documentației</w:t>
      </w:r>
      <w:proofErr w:type="spellEnd"/>
      <w:r w:rsidRPr="00C46504">
        <w:rPr>
          <w:rFonts w:ascii="Times New Roman" w:hAnsi="Times New Roman" w:cs="Times New Roman"/>
          <w:b/>
          <w:bCs/>
          <w:color w:val="000000"/>
          <w:sz w:val="28"/>
          <w:szCs w:val="28"/>
        </w:rPr>
        <w:t xml:space="preserve"> de </w:t>
      </w:r>
      <w:proofErr w:type="spellStart"/>
      <w:r w:rsidRPr="00C46504">
        <w:rPr>
          <w:rFonts w:ascii="Times New Roman" w:hAnsi="Times New Roman" w:cs="Times New Roman"/>
          <w:b/>
          <w:bCs/>
          <w:color w:val="000000"/>
          <w:sz w:val="28"/>
          <w:szCs w:val="28"/>
        </w:rPr>
        <w:t>atribuire</w:t>
      </w:r>
      <w:proofErr w:type="spellEnd"/>
      <w:r w:rsidRPr="00C46504">
        <w:rPr>
          <w:rFonts w:ascii="Times New Roman" w:hAnsi="Times New Roman" w:cs="Times New Roman"/>
          <w:b/>
          <w:bCs/>
          <w:color w:val="000000"/>
          <w:sz w:val="28"/>
          <w:szCs w:val="28"/>
        </w:rPr>
        <w:t xml:space="preserve"> la </w:t>
      </w:r>
      <w:proofErr w:type="spellStart"/>
      <w:r w:rsidRPr="00C46504">
        <w:rPr>
          <w:rFonts w:ascii="Times New Roman" w:hAnsi="Times New Roman" w:cs="Times New Roman"/>
          <w:b/>
          <w:bCs/>
          <w:color w:val="000000"/>
          <w:sz w:val="28"/>
          <w:szCs w:val="28"/>
        </w:rPr>
        <w:t>adresa</w:t>
      </w:r>
      <w:proofErr w:type="spellEnd"/>
      <w:r w:rsidRPr="00C46504">
        <w:rPr>
          <w:rFonts w:ascii="Times New Roman" w:hAnsi="Times New Roman" w:cs="Times New Roman"/>
          <w:b/>
          <w:bCs/>
          <w:color w:val="000000"/>
          <w:sz w:val="28"/>
          <w:szCs w:val="28"/>
        </w:rPr>
        <w:t xml:space="preserve"> </w:t>
      </w:r>
      <w:proofErr w:type="spellStart"/>
      <w:r w:rsidRPr="00C46504">
        <w:rPr>
          <w:rFonts w:ascii="Times New Roman" w:hAnsi="Times New Roman" w:cs="Times New Roman"/>
          <w:b/>
          <w:bCs/>
          <w:color w:val="000000"/>
          <w:sz w:val="28"/>
          <w:szCs w:val="28"/>
        </w:rPr>
        <w:t>indicată</w:t>
      </w:r>
      <w:proofErr w:type="spellEnd"/>
      <w:r w:rsidRPr="00C46504">
        <w:rPr>
          <w:rFonts w:ascii="Times New Roman" w:hAnsi="Times New Roman" w:cs="Times New Roman"/>
          <w:b/>
          <w:bCs/>
          <w:color w:val="000000"/>
          <w:sz w:val="28"/>
          <w:szCs w:val="28"/>
        </w:rPr>
        <w:t xml:space="preserve"> mai </w:t>
      </w:r>
      <w:proofErr w:type="spellStart"/>
      <w:r w:rsidRPr="00C46504">
        <w:rPr>
          <w:rFonts w:ascii="Times New Roman" w:hAnsi="Times New Roman" w:cs="Times New Roman"/>
          <w:b/>
          <w:bCs/>
          <w:color w:val="000000"/>
          <w:sz w:val="28"/>
          <w:szCs w:val="28"/>
        </w:rPr>
        <w:t>jos</w:t>
      </w:r>
      <w:proofErr w:type="spellEnd"/>
      <w:r w:rsidRPr="00C46504">
        <w:rPr>
          <w:rFonts w:ascii="Times New Roman" w:hAnsi="Times New Roman" w:cs="Times New Roman"/>
          <w:b/>
          <w:bCs/>
          <w:color w:val="000000"/>
          <w:sz w:val="28"/>
          <w:szCs w:val="28"/>
        </w:rPr>
        <w:t>:</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381063" w:rsidRPr="00615ED2" w:rsidRDefault="00C32F6D" w:rsidP="00381063">
      <w:pPr>
        <w:autoSpaceDE w:val="0"/>
        <w:autoSpaceDN w:val="0"/>
        <w:adjustRightInd w:val="0"/>
        <w:spacing w:after="0" w:line="240" w:lineRule="auto"/>
        <w:rPr>
          <w:rFonts w:ascii="Times New Roman" w:eastAsia="MyriadPro-Bold" w:hAnsi="Times New Roman" w:cs="Times New Roman"/>
          <w:bCs/>
          <w:sz w:val="28"/>
          <w:szCs w:val="28"/>
        </w:rPr>
      </w:pPr>
      <w:proofErr w:type="gramStart"/>
      <w:r w:rsidRPr="00615ED2">
        <w:rPr>
          <w:rFonts w:ascii="Times New Roman" w:hAnsi="Times New Roman" w:cs="Times New Roman"/>
          <w:bCs/>
          <w:color w:val="000000"/>
          <w:sz w:val="28"/>
          <w:szCs w:val="28"/>
        </w:rPr>
        <w:t>a</w:t>
      </w:r>
      <w:proofErr w:type="gramEnd"/>
      <w:r w:rsidRPr="00615ED2">
        <w:rPr>
          <w:rFonts w:ascii="Times New Roman" w:hAnsi="Times New Roman" w:cs="Times New Roman"/>
          <w:bCs/>
          <w:color w:val="000000"/>
          <w:sz w:val="28"/>
          <w:szCs w:val="28"/>
        </w:rPr>
        <w:t xml:space="preserve">) </w:t>
      </w:r>
      <w:r w:rsidR="00381063" w:rsidRPr="00615ED2">
        <w:rPr>
          <w:rStyle w:val="shorttext"/>
          <w:rFonts w:ascii="Times New Roman" w:hAnsi="Times New Roman" w:cs="Times New Roman"/>
          <w:sz w:val="28"/>
          <w:szCs w:val="28"/>
          <w:lang w:val="en"/>
        </w:rPr>
        <w:t>The name of the contracting authority</w:t>
      </w:r>
      <w:r w:rsidRPr="00615ED2">
        <w:rPr>
          <w:rFonts w:ascii="Times New Roman" w:eastAsia="MyriadPro-Regular" w:hAnsi="Times New Roman" w:cs="Times New Roman"/>
          <w:color w:val="000000"/>
          <w:sz w:val="28"/>
          <w:szCs w:val="28"/>
        </w:rPr>
        <w:t xml:space="preserve">: </w:t>
      </w:r>
      <w:r w:rsidR="00381063" w:rsidRPr="00615ED2">
        <w:rPr>
          <w:rFonts w:ascii="Times New Roman" w:hAnsi="Times New Roman" w:cs="Times New Roman"/>
          <w:color w:val="222222"/>
          <w:sz w:val="28"/>
          <w:szCs w:val="28"/>
          <w:lang w:val="en"/>
        </w:rPr>
        <w:t xml:space="preserve">The Center for Excellence in Horticulture and Agricultural Technologies from </w:t>
      </w:r>
      <w:proofErr w:type="spellStart"/>
      <w:r w:rsidR="00381063" w:rsidRPr="00615ED2">
        <w:rPr>
          <w:rFonts w:ascii="Times New Roman" w:hAnsi="Times New Roman" w:cs="Times New Roman"/>
          <w:color w:val="222222"/>
          <w:sz w:val="28"/>
          <w:szCs w:val="28"/>
          <w:lang w:val="en"/>
        </w:rPr>
        <w:t>Ţăul</w:t>
      </w:r>
      <w:proofErr w:type="spellEnd"/>
      <w:r w:rsidR="00381063" w:rsidRPr="00615ED2">
        <w:rPr>
          <w:rFonts w:ascii="Times New Roman" w:hAnsi="Times New Roman" w:cs="Times New Roman"/>
          <w:color w:val="222222"/>
          <w:sz w:val="28"/>
          <w:szCs w:val="28"/>
          <w:lang w:val="en"/>
        </w:rPr>
        <w:t xml:space="preserve"> village, </w:t>
      </w:r>
      <w:proofErr w:type="spellStart"/>
      <w:r w:rsidR="00381063" w:rsidRPr="00615ED2">
        <w:rPr>
          <w:rFonts w:ascii="Times New Roman" w:eastAsia="MyriadPro-Bold" w:hAnsi="Times New Roman" w:cs="Times New Roman"/>
          <w:bCs/>
          <w:sz w:val="28"/>
          <w:szCs w:val="28"/>
        </w:rPr>
        <w:t>Dondușeni</w:t>
      </w:r>
      <w:proofErr w:type="spellEnd"/>
      <w:r w:rsidR="00381063" w:rsidRPr="00615ED2">
        <w:rPr>
          <w:rFonts w:ascii="Times New Roman" w:eastAsia="MyriadPro-Bold" w:hAnsi="Times New Roman" w:cs="Times New Roman"/>
          <w:bCs/>
          <w:sz w:val="28"/>
          <w:szCs w:val="28"/>
        </w:rPr>
        <w:t xml:space="preserve"> </w:t>
      </w:r>
      <w:proofErr w:type="spellStart"/>
      <w:r w:rsidR="00381063" w:rsidRPr="00615ED2">
        <w:rPr>
          <w:rFonts w:ascii="Times New Roman" w:eastAsia="MyriadPro-Bold" w:hAnsi="Times New Roman" w:cs="Times New Roman"/>
          <w:bCs/>
          <w:sz w:val="28"/>
          <w:szCs w:val="28"/>
        </w:rPr>
        <w:t>district</w:t>
      </w:r>
      <w:proofErr w:type="spellEnd"/>
      <w:r w:rsidR="00381063" w:rsidRPr="00615ED2">
        <w:rPr>
          <w:rFonts w:ascii="Times New Roman" w:hAnsi="Times New Roman" w:cs="Times New Roman"/>
          <w:color w:val="222222"/>
          <w:sz w:val="28"/>
          <w:szCs w:val="28"/>
          <w:lang w:val="en"/>
        </w:rPr>
        <w:t>.</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C32F6D" w:rsidRPr="00C46504" w:rsidRDefault="00C32F6D" w:rsidP="00C32F6D">
      <w:pPr>
        <w:autoSpaceDE w:val="0"/>
        <w:autoSpaceDN w:val="0"/>
        <w:adjustRightInd w:val="0"/>
        <w:spacing w:after="0" w:line="240" w:lineRule="auto"/>
        <w:rPr>
          <w:rFonts w:ascii="Times New Roman" w:hAnsi="Times New Roman" w:cs="Times New Roman"/>
          <w:b/>
          <w:bCs/>
          <w:color w:val="000000"/>
          <w:sz w:val="28"/>
          <w:szCs w:val="28"/>
        </w:rPr>
      </w:pPr>
      <w:r w:rsidRPr="00C46504">
        <w:rPr>
          <w:rFonts w:ascii="Times New Roman" w:hAnsi="Times New Roman" w:cs="Times New Roman"/>
          <w:b/>
          <w:bCs/>
          <w:color w:val="000000"/>
          <w:sz w:val="28"/>
          <w:szCs w:val="28"/>
        </w:rPr>
        <w:t xml:space="preserve">b) </w:t>
      </w:r>
      <w:proofErr w:type="spellStart"/>
      <w:r w:rsidRPr="00C46504">
        <w:rPr>
          <w:rFonts w:ascii="Times New Roman" w:eastAsia="MyriadPro-Regular" w:hAnsi="Times New Roman" w:cs="Times New Roman"/>
          <w:b/>
          <w:color w:val="000000"/>
          <w:sz w:val="28"/>
          <w:szCs w:val="28"/>
        </w:rPr>
        <w:t>Ad</w:t>
      </w:r>
      <w:r w:rsidR="00381063">
        <w:rPr>
          <w:rFonts w:ascii="Times New Roman" w:eastAsia="MyriadPro-Regular" w:hAnsi="Times New Roman" w:cs="Times New Roman"/>
          <w:b/>
          <w:color w:val="000000"/>
          <w:sz w:val="28"/>
          <w:szCs w:val="28"/>
        </w:rPr>
        <w:t>dress</w:t>
      </w:r>
      <w:proofErr w:type="spellEnd"/>
      <w:r w:rsidR="00381063">
        <w:rPr>
          <w:rFonts w:ascii="Times New Roman" w:eastAsia="MyriadPro-Regular" w:hAnsi="Times New Roman" w:cs="Times New Roman"/>
          <w:b/>
          <w:color w:val="000000"/>
          <w:sz w:val="28"/>
          <w:szCs w:val="28"/>
        </w:rPr>
        <w:t>:</w:t>
      </w:r>
      <w:r w:rsidRPr="00C46504">
        <w:rPr>
          <w:rFonts w:ascii="Times New Roman" w:hAnsi="Times New Roman" w:cs="Times New Roman"/>
          <w:b/>
          <w:bCs/>
          <w:color w:val="000000"/>
          <w:sz w:val="28"/>
          <w:szCs w:val="28"/>
        </w:rPr>
        <w:t xml:space="preserve"> </w:t>
      </w:r>
      <w:proofErr w:type="spellStart"/>
      <w:r w:rsidRPr="00615ED2">
        <w:rPr>
          <w:rFonts w:ascii="Times New Roman" w:hAnsi="Times New Roman" w:cs="Times New Roman"/>
          <w:bCs/>
          <w:color w:val="000000"/>
          <w:sz w:val="28"/>
          <w:szCs w:val="28"/>
        </w:rPr>
        <w:t>Țaul</w:t>
      </w:r>
      <w:proofErr w:type="spellEnd"/>
      <w:r w:rsidR="00381063" w:rsidRPr="00615ED2">
        <w:rPr>
          <w:rFonts w:ascii="Times New Roman" w:hAnsi="Times New Roman" w:cs="Times New Roman"/>
          <w:bCs/>
          <w:color w:val="000000"/>
          <w:sz w:val="28"/>
          <w:szCs w:val="28"/>
        </w:rPr>
        <w:t xml:space="preserve"> </w:t>
      </w:r>
      <w:proofErr w:type="spellStart"/>
      <w:r w:rsidR="00381063" w:rsidRPr="00615ED2">
        <w:rPr>
          <w:rFonts w:ascii="Times New Roman" w:hAnsi="Times New Roman" w:cs="Times New Roman"/>
          <w:bCs/>
          <w:color w:val="000000"/>
          <w:sz w:val="28"/>
          <w:szCs w:val="28"/>
        </w:rPr>
        <w:t>village</w:t>
      </w:r>
      <w:proofErr w:type="spellEnd"/>
      <w:r w:rsidR="00381063" w:rsidRPr="00615ED2">
        <w:rPr>
          <w:rFonts w:ascii="Times New Roman" w:hAnsi="Times New Roman" w:cs="Times New Roman"/>
          <w:bCs/>
          <w:color w:val="000000"/>
          <w:sz w:val="28"/>
          <w:szCs w:val="28"/>
        </w:rPr>
        <w:t xml:space="preserve">, </w:t>
      </w:r>
      <w:proofErr w:type="spellStart"/>
      <w:r w:rsidRPr="00615ED2">
        <w:rPr>
          <w:rFonts w:ascii="Times New Roman" w:hAnsi="Times New Roman" w:cs="Times New Roman"/>
          <w:bCs/>
          <w:color w:val="000000"/>
          <w:sz w:val="28"/>
          <w:szCs w:val="28"/>
        </w:rPr>
        <w:t>Dondușeni</w:t>
      </w:r>
      <w:proofErr w:type="spellEnd"/>
      <w:r w:rsidR="00381063" w:rsidRPr="00615ED2">
        <w:rPr>
          <w:rFonts w:ascii="Times New Roman" w:hAnsi="Times New Roman" w:cs="Times New Roman"/>
          <w:bCs/>
          <w:color w:val="000000"/>
          <w:sz w:val="28"/>
          <w:szCs w:val="28"/>
        </w:rPr>
        <w:t xml:space="preserve"> </w:t>
      </w:r>
      <w:proofErr w:type="spellStart"/>
      <w:r w:rsidR="00381063" w:rsidRPr="00615ED2">
        <w:rPr>
          <w:rFonts w:ascii="Times New Roman" w:hAnsi="Times New Roman" w:cs="Times New Roman"/>
          <w:bCs/>
          <w:color w:val="000000"/>
          <w:sz w:val="28"/>
          <w:szCs w:val="28"/>
        </w:rPr>
        <w:t>district</w:t>
      </w:r>
      <w:proofErr w:type="spellEnd"/>
    </w:p>
    <w:p w:rsidR="00C46504" w:rsidRPr="00C46504" w:rsidRDefault="00C46504" w:rsidP="00C32F6D">
      <w:pPr>
        <w:autoSpaceDE w:val="0"/>
        <w:autoSpaceDN w:val="0"/>
        <w:adjustRightInd w:val="0"/>
        <w:spacing w:after="0" w:line="240" w:lineRule="auto"/>
        <w:rPr>
          <w:rFonts w:ascii="Times New Roman" w:eastAsia="MyriadPro-Regular" w:hAnsi="Times New Roman" w:cs="Times New Roman"/>
          <w:b/>
          <w:color w:val="000000"/>
          <w:sz w:val="28"/>
          <w:szCs w:val="28"/>
        </w:rPr>
      </w:pPr>
    </w:p>
    <w:p w:rsidR="00C32F6D" w:rsidRPr="00C46504" w:rsidRDefault="00381063" w:rsidP="00C32F6D">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eastAsia="MyriadPro-Regular" w:hAnsi="Times New Roman" w:cs="Times New Roman"/>
          <w:b/>
          <w:color w:val="000000"/>
          <w:sz w:val="28"/>
          <w:szCs w:val="28"/>
        </w:rPr>
        <w:t xml:space="preserve">c) </w:t>
      </w:r>
      <w:proofErr w:type="spellStart"/>
      <w:r>
        <w:rPr>
          <w:rFonts w:ascii="Times New Roman" w:eastAsia="MyriadPro-Regular" w:hAnsi="Times New Roman" w:cs="Times New Roman"/>
          <w:b/>
          <w:color w:val="000000"/>
          <w:sz w:val="28"/>
          <w:szCs w:val="28"/>
        </w:rPr>
        <w:t>Phone</w:t>
      </w:r>
      <w:proofErr w:type="spellEnd"/>
      <w:r w:rsidR="00C32F6D" w:rsidRPr="00C46504">
        <w:rPr>
          <w:rFonts w:ascii="Times New Roman" w:eastAsia="MyriadPro-Regular" w:hAnsi="Times New Roman" w:cs="Times New Roman"/>
          <w:b/>
          <w:color w:val="000000"/>
          <w:sz w:val="28"/>
          <w:szCs w:val="28"/>
        </w:rPr>
        <w:t xml:space="preserve">: </w:t>
      </w:r>
      <w:r w:rsidR="00C32F6D" w:rsidRPr="00615ED2">
        <w:rPr>
          <w:rFonts w:ascii="Times New Roman" w:hAnsi="Times New Roman" w:cs="Times New Roman"/>
          <w:bCs/>
          <w:color w:val="000000"/>
          <w:sz w:val="28"/>
          <w:szCs w:val="28"/>
        </w:rPr>
        <w:t>0-251-61-3-45; 0-251-61-3-84</w:t>
      </w:r>
    </w:p>
    <w:p w:rsidR="00C46504" w:rsidRPr="00C46504" w:rsidRDefault="00C46504" w:rsidP="00C32F6D">
      <w:pPr>
        <w:autoSpaceDE w:val="0"/>
        <w:autoSpaceDN w:val="0"/>
        <w:adjustRightInd w:val="0"/>
        <w:spacing w:after="0" w:line="240" w:lineRule="auto"/>
        <w:rPr>
          <w:rFonts w:ascii="Times New Roman" w:eastAsia="MyriadPro-Regular" w:hAnsi="Times New Roman" w:cs="Times New Roman"/>
          <w:b/>
          <w:color w:val="000000"/>
          <w:sz w:val="28"/>
          <w:szCs w:val="28"/>
        </w:rPr>
      </w:pPr>
    </w:p>
    <w:p w:rsidR="00C32F6D" w:rsidRPr="00615ED2" w:rsidRDefault="00C32F6D" w:rsidP="00C32F6D">
      <w:pPr>
        <w:autoSpaceDE w:val="0"/>
        <w:autoSpaceDN w:val="0"/>
        <w:adjustRightInd w:val="0"/>
        <w:spacing w:after="0" w:line="240" w:lineRule="auto"/>
        <w:rPr>
          <w:rFonts w:ascii="Times New Roman" w:hAnsi="Times New Roman" w:cs="Times New Roman"/>
          <w:bCs/>
          <w:color w:val="000000"/>
          <w:sz w:val="28"/>
          <w:szCs w:val="28"/>
        </w:rPr>
      </w:pPr>
      <w:r w:rsidRPr="00C46504">
        <w:rPr>
          <w:rFonts w:ascii="Times New Roman" w:eastAsia="MyriadPro-Regular" w:hAnsi="Times New Roman" w:cs="Times New Roman"/>
          <w:b/>
          <w:color w:val="000000"/>
          <w:sz w:val="28"/>
          <w:szCs w:val="28"/>
        </w:rPr>
        <w:t xml:space="preserve">d) Fax: </w:t>
      </w:r>
      <w:r w:rsidRPr="00615ED2">
        <w:rPr>
          <w:rFonts w:ascii="Times New Roman" w:hAnsi="Times New Roman" w:cs="Times New Roman"/>
          <w:bCs/>
          <w:color w:val="000000"/>
          <w:sz w:val="28"/>
          <w:szCs w:val="28"/>
        </w:rPr>
        <w:t>0-251-61-3-45; 0-251-61-3-84</w:t>
      </w:r>
    </w:p>
    <w:p w:rsidR="00C46504" w:rsidRPr="00C46504" w:rsidRDefault="00C46504" w:rsidP="00C32F6D">
      <w:pPr>
        <w:autoSpaceDE w:val="0"/>
        <w:autoSpaceDN w:val="0"/>
        <w:adjustRightInd w:val="0"/>
        <w:spacing w:after="0" w:line="240" w:lineRule="auto"/>
        <w:rPr>
          <w:rFonts w:ascii="Times New Roman" w:eastAsia="MyriadPro-Regular" w:hAnsi="Times New Roman" w:cs="Times New Roman"/>
          <w:b/>
          <w:color w:val="000000"/>
          <w:sz w:val="28"/>
          <w:szCs w:val="28"/>
        </w:rPr>
      </w:pP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color w:val="25418F"/>
          <w:sz w:val="28"/>
          <w:szCs w:val="28"/>
        </w:rPr>
      </w:pPr>
      <w:proofErr w:type="gramStart"/>
      <w:r w:rsidRPr="00C46504">
        <w:rPr>
          <w:rFonts w:ascii="Times New Roman" w:eastAsia="MyriadPro-Regular" w:hAnsi="Times New Roman" w:cs="Times New Roman"/>
          <w:b/>
          <w:color w:val="000000"/>
          <w:sz w:val="28"/>
          <w:szCs w:val="28"/>
        </w:rPr>
        <w:t>e</w:t>
      </w:r>
      <w:proofErr w:type="gramEnd"/>
      <w:r w:rsidRPr="00C46504">
        <w:rPr>
          <w:rFonts w:ascii="Times New Roman" w:eastAsia="MyriadPro-Regular" w:hAnsi="Times New Roman" w:cs="Times New Roman"/>
          <w:b/>
          <w:color w:val="000000"/>
          <w:sz w:val="28"/>
          <w:szCs w:val="28"/>
        </w:rPr>
        <w:t xml:space="preserve">) E-mail: </w:t>
      </w:r>
      <w:r w:rsidRPr="00C46504">
        <w:rPr>
          <w:rFonts w:ascii="Times New Roman" w:eastAsia="MyriadPro-Regular" w:hAnsi="Times New Roman" w:cs="Times New Roman"/>
          <w:b/>
          <w:color w:val="25418F"/>
          <w:sz w:val="28"/>
          <w:szCs w:val="28"/>
        </w:rPr>
        <w:t>cehta.taul@gmail.com</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615ED2" w:rsidRDefault="00C32F6D" w:rsidP="00C32F6D">
      <w:pPr>
        <w:autoSpaceDE w:val="0"/>
        <w:autoSpaceDN w:val="0"/>
        <w:adjustRightInd w:val="0"/>
        <w:spacing w:after="0" w:line="240" w:lineRule="auto"/>
        <w:rPr>
          <w:rFonts w:ascii="Times New Roman" w:eastAsia="MyriadPro-Regular" w:hAnsi="Times New Roman" w:cs="Times New Roman"/>
          <w:color w:val="000000"/>
          <w:sz w:val="28"/>
          <w:szCs w:val="28"/>
        </w:rPr>
      </w:pPr>
      <w:proofErr w:type="gramStart"/>
      <w:r w:rsidRPr="00C46504">
        <w:rPr>
          <w:rFonts w:ascii="Times New Roman" w:hAnsi="Times New Roman" w:cs="Times New Roman"/>
          <w:b/>
          <w:bCs/>
          <w:color w:val="000000"/>
          <w:sz w:val="28"/>
          <w:szCs w:val="28"/>
        </w:rPr>
        <w:t>f</w:t>
      </w:r>
      <w:proofErr w:type="gramEnd"/>
      <w:r w:rsidRPr="00C46504">
        <w:rPr>
          <w:rFonts w:ascii="Times New Roman" w:hAnsi="Times New Roman" w:cs="Times New Roman"/>
          <w:b/>
          <w:bCs/>
          <w:color w:val="000000"/>
          <w:sz w:val="28"/>
          <w:szCs w:val="28"/>
        </w:rPr>
        <w:t xml:space="preserve">) </w:t>
      </w:r>
      <w:r w:rsidR="00381063" w:rsidRPr="00941767">
        <w:rPr>
          <w:rStyle w:val="shorttext"/>
          <w:rFonts w:ascii="Times New Roman" w:hAnsi="Times New Roman" w:cs="Times New Roman"/>
          <w:b/>
          <w:sz w:val="28"/>
          <w:szCs w:val="28"/>
          <w:lang w:val="en"/>
        </w:rPr>
        <w:t>The name and position of the responsible person</w:t>
      </w:r>
      <w:r w:rsidRPr="00C46504">
        <w:rPr>
          <w:rFonts w:ascii="Times New Roman" w:eastAsia="MyriadPro-Regular" w:hAnsi="Times New Roman" w:cs="Times New Roman"/>
          <w:b/>
          <w:color w:val="000000"/>
          <w:sz w:val="28"/>
          <w:szCs w:val="28"/>
        </w:rPr>
        <w:t xml:space="preserve">: </w:t>
      </w:r>
    </w:p>
    <w:p w:rsidR="00C32F6D" w:rsidRPr="00615ED2" w:rsidRDefault="00381063" w:rsidP="00C32F6D">
      <w:pPr>
        <w:autoSpaceDE w:val="0"/>
        <w:autoSpaceDN w:val="0"/>
        <w:adjustRightInd w:val="0"/>
        <w:spacing w:after="0" w:line="240" w:lineRule="auto"/>
        <w:rPr>
          <w:rFonts w:ascii="Times New Roman" w:hAnsi="Times New Roman" w:cs="Times New Roman"/>
          <w:bCs/>
          <w:color w:val="000000"/>
          <w:sz w:val="28"/>
          <w:szCs w:val="28"/>
        </w:rPr>
      </w:pPr>
      <w:proofErr w:type="spellStart"/>
      <w:r w:rsidRPr="00615ED2">
        <w:rPr>
          <w:rFonts w:ascii="Times New Roman" w:hAnsi="Times New Roman" w:cs="Times New Roman"/>
          <w:bCs/>
          <w:color w:val="000000"/>
          <w:sz w:val="28"/>
          <w:szCs w:val="28"/>
        </w:rPr>
        <w:t>Serdeșniuc</w:t>
      </w:r>
      <w:proofErr w:type="spellEnd"/>
      <w:r w:rsidRPr="00615ED2">
        <w:rPr>
          <w:rFonts w:ascii="Times New Roman" w:hAnsi="Times New Roman" w:cs="Times New Roman"/>
          <w:bCs/>
          <w:color w:val="000000"/>
          <w:sz w:val="28"/>
          <w:szCs w:val="28"/>
        </w:rPr>
        <w:t xml:space="preserve"> </w:t>
      </w:r>
      <w:proofErr w:type="spellStart"/>
      <w:r w:rsidRPr="00615ED2">
        <w:rPr>
          <w:rFonts w:ascii="Times New Roman" w:hAnsi="Times New Roman" w:cs="Times New Roman"/>
          <w:bCs/>
          <w:color w:val="000000"/>
          <w:sz w:val="28"/>
          <w:szCs w:val="28"/>
        </w:rPr>
        <w:t>Aurel</w:t>
      </w:r>
      <w:proofErr w:type="spellEnd"/>
      <w:r w:rsidRPr="00615ED2">
        <w:rPr>
          <w:rFonts w:ascii="Times New Roman" w:hAnsi="Times New Roman" w:cs="Times New Roman"/>
          <w:bCs/>
          <w:color w:val="000000"/>
          <w:sz w:val="28"/>
          <w:szCs w:val="28"/>
        </w:rPr>
        <w:t xml:space="preserve"> – </w:t>
      </w:r>
      <w:proofErr w:type="spellStart"/>
      <w:r w:rsidRPr="00615ED2">
        <w:rPr>
          <w:rFonts w:ascii="Times New Roman" w:hAnsi="Times New Roman" w:cs="Times New Roman"/>
          <w:bCs/>
          <w:color w:val="000000"/>
          <w:sz w:val="28"/>
          <w:szCs w:val="28"/>
        </w:rPr>
        <w:t>cha</w:t>
      </w:r>
      <w:r w:rsidR="00615ED2">
        <w:rPr>
          <w:rFonts w:ascii="Times New Roman" w:hAnsi="Times New Roman" w:cs="Times New Roman"/>
          <w:bCs/>
          <w:color w:val="000000"/>
          <w:sz w:val="28"/>
          <w:szCs w:val="28"/>
        </w:rPr>
        <w:t>i</w:t>
      </w:r>
      <w:r w:rsidRPr="00615ED2">
        <w:rPr>
          <w:rFonts w:ascii="Times New Roman" w:hAnsi="Times New Roman" w:cs="Times New Roman"/>
          <w:bCs/>
          <w:color w:val="000000"/>
          <w:sz w:val="28"/>
          <w:szCs w:val="28"/>
        </w:rPr>
        <w:t>rman</w:t>
      </w:r>
      <w:proofErr w:type="spellEnd"/>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color w:val="000000"/>
          <w:sz w:val="28"/>
          <w:szCs w:val="28"/>
        </w:rPr>
      </w:pPr>
    </w:p>
    <w:p w:rsidR="00381063" w:rsidRPr="00615ED2" w:rsidRDefault="00381063" w:rsidP="00381063">
      <w:pPr>
        <w:autoSpaceDE w:val="0"/>
        <w:autoSpaceDN w:val="0"/>
        <w:adjustRightInd w:val="0"/>
        <w:spacing w:after="0" w:line="240" w:lineRule="auto"/>
        <w:rPr>
          <w:rFonts w:ascii="Times New Roman" w:hAnsi="Times New Roman" w:cs="Times New Roman"/>
          <w:sz w:val="28"/>
          <w:szCs w:val="28"/>
          <w:lang w:val="en"/>
        </w:rPr>
      </w:pPr>
      <w:r w:rsidRPr="00615ED2">
        <w:rPr>
          <w:rFonts w:ascii="Times New Roman" w:hAnsi="Times New Roman" w:cs="Times New Roman"/>
          <w:sz w:val="28"/>
          <w:szCs w:val="28"/>
          <w:lang w:val="en"/>
        </w:rPr>
        <w:t xml:space="preserve">The set of documents can be obtained at the same address after the submission of the application (with a clear indication of the name, address, </w:t>
      </w:r>
      <w:proofErr w:type="gramStart"/>
      <w:r w:rsidRPr="00615ED2">
        <w:rPr>
          <w:rFonts w:ascii="Times New Roman" w:hAnsi="Times New Roman" w:cs="Times New Roman"/>
          <w:sz w:val="28"/>
          <w:szCs w:val="28"/>
          <w:lang w:val="en"/>
        </w:rPr>
        <w:t>contact</w:t>
      </w:r>
      <w:proofErr w:type="gramEnd"/>
      <w:r w:rsidRPr="00615ED2">
        <w:rPr>
          <w:rFonts w:ascii="Times New Roman" w:hAnsi="Times New Roman" w:cs="Times New Roman"/>
          <w:sz w:val="28"/>
          <w:szCs w:val="28"/>
          <w:lang w:val="en"/>
        </w:rPr>
        <w:t xml:space="preserve"> phone number and name of the person empowered by the Participant).</w:t>
      </w:r>
    </w:p>
    <w:p w:rsidR="00041616" w:rsidRPr="00615ED2" w:rsidRDefault="00041616" w:rsidP="00041616">
      <w:pPr>
        <w:autoSpaceDE w:val="0"/>
        <w:autoSpaceDN w:val="0"/>
        <w:adjustRightInd w:val="0"/>
        <w:spacing w:after="0" w:line="240" w:lineRule="auto"/>
        <w:rPr>
          <w:rFonts w:ascii="Times New Roman" w:hAnsi="Times New Roman" w:cs="Times New Roman"/>
          <w:sz w:val="28"/>
          <w:szCs w:val="28"/>
          <w:lang w:val="en"/>
        </w:rPr>
      </w:pPr>
      <w:r w:rsidRPr="00615ED2">
        <w:rPr>
          <w:rFonts w:ascii="Times New Roman" w:hAnsi="Times New Roman" w:cs="Times New Roman"/>
          <w:sz w:val="28"/>
          <w:szCs w:val="28"/>
          <w:lang w:val="en"/>
        </w:rPr>
        <w:t xml:space="preserve">Additionally, the set of documents </w:t>
      </w:r>
      <w:proofErr w:type="gramStart"/>
      <w:r w:rsidRPr="00615ED2">
        <w:rPr>
          <w:rFonts w:ascii="Times New Roman" w:hAnsi="Times New Roman" w:cs="Times New Roman"/>
          <w:sz w:val="28"/>
          <w:szCs w:val="28"/>
          <w:lang w:val="en"/>
        </w:rPr>
        <w:t>can be obtained</w:t>
      </w:r>
      <w:proofErr w:type="gramEnd"/>
      <w:r w:rsidRPr="00615ED2">
        <w:rPr>
          <w:rFonts w:ascii="Times New Roman" w:hAnsi="Times New Roman" w:cs="Times New Roman"/>
          <w:sz w:val="28"/>
          <w:szCs w:val="28"/>
          <w:lang w:val="en"/>
        </w:rPr>
        <w:t xml:space="preserve"> online at the address:</w:t>
      </w:r>
    </w:p>
    <w:p w:rsidR="00C32F6D" w:rsidRPr="00615ED2" w:rsidRDefault="00C32F6D" w:rsidP="00C32F6D">
      <w:pPr>
        <w:autoSpaceDE w:val="0"/>
        <w:autoSpaceDN w:val="0"/>
        <w:adjustRightInd w:val="0"/>
        <w:spacing w:after="0" w:line="240" w:lineRule="auto"/>
        <w:rPr>
          <w:rFonts w:ascii="Times New Roman" w:eastAsia="MyriadPro-Regular" w:hAnsi="Times New Roman" w:cs="Times New Roman"/>
          <w:color w:val="25418F"/>
          <w:sz w:val="28"/>
          <w:szCs w:val="28"/>
        </w:rPr>
      </w:pPr>
      <w:proofErr w:type="gramStart"/>
      <w:r w:rsidRPr="00615ED2">
        <w:rPr>
          <w:rFonts w:ascii="Times New Roman" w:eastAsia="MyriadPro-Regular" w:hAnsi="Times New Roman" w:cs="Times New Roman"/>
          <w:color w:val="25418F"/>
          <w:sz w:val="28"/>
          <w:szCs w:val="28"/>
        </w:rPr>
        <w:t>cehta.taul@gmail.com</w:t>
      </w:r>
      <w:proofErr w:type="gramEnd"/>
    </w:p>
    <w:p w:rsidR="00C46504" w:rsidRPr="00615ED2" w:rsidRDefault="00C46504" w:rsidP="00C32F6D">
      <w:pPr>
        <w:autoSpaceDE w:val="0"/>
        <w:autoSpaceDN w:val="0"/>
        <w:adjustRightInd w:val="0"/>
        <w:spacing w:after="0" w:line="240" w:lineRule="auto"/>
        <w:rPr>
          <w:rFonts w:ascii="Times New Roman" w:eastAsia="MyriadPro-Regular" w:hAnsi="Times New Roman" w:cs="Times New Roman"/>
          <w:color w:val="000000"/>
          <w:sz w:val="28"/>
          <w:szCs w:val="28"/>
        </w:rPr>
      </w:pPr>
    </w:p>
    <w:p w:rsidR="00041616" w:rsidRPr="00615ED2" w:rsidRDefault="00041616" w:rsidP="00041616">
      <w:pPr>
        <w:autoSpaceDE w:val="0"/>
        <w:autoSpaceDN w:val="0"/>
        <w:adjustRightInd w:val="0"/>
        <w:spacing w:after="0" w:line="240" w:lineRule="auto"/>
        <w:rPr>
          <w:rFonts w:ascii="Times New Roman" w:hAnsi="Times New Roman" w:cs="Times New Roman"/>
          <w:sz w:val="28"/>
          <w:szCs w:val="28"/>
          <w:lang w:val="en"/>
        </w:rPr>
      </w:pPr>
      <w:r w:rsidRPr="00615ED2">
        <w:rPr>
          <w:rFonts w:ascii="Times New Roman" w:hAnsi="Times New Roman" w:cs="Times New Roman"/>
          <w:sz w:val="28"/>
          <w:szCs w:val="28"/>
          <w:lang w:val="en"/>
        </w:rPr>
        <w:t xml:space="preserve">In the case of obtaining the set of documents from on-line resources, the economic operator may submit the application for participation in accordance with Art. </w:t>
      </w:r>
      <w:proofErr w:type="gramStart"/>
      <w:r w:rsidRPr="00615ED2">
        <w:rPr>
          <w:rFonts w:ascii="Times New Roman" w:hAnsi="Times New Roman" w:cs="Times New Roman"/>
          <w:sz w:val="28"/>
          <w:szCs w:val="28"/>
          <w:lang w:val="en"/>
        </w:rPr>
        <w:t>32</w:t>
      </w:r>
      <w:proofErr w:type="gramEnd"/>
      <w:r w:rsidRPr="00615ED2">
        <w:rPr>
          <w:rFonts w:ascii="Times New Roman" w:hAnsi="Times New Roman" w:cs="Times New Roman"/>
          <w:sz w:val="28"/>
          <w:szCs w:val="28"/>
          <w:lang w:val="en"/>
        </w:rPr>
        <w:t xml:space="preserve"> (4) of the Law no. 131 of 03.07.2015 on public procurement.</w:t>
      </w:r>
    </w:p>
    <w:p w:rsidR="00041616" w:rsidRDefault="00041616" w:rsidP="00C32F6D">
      <w:pPr>
        <w:autoSpaceDE w:val="0"/>
        <w:autoSpaceDN w:val="0"/>
        <w:adjustRightInd w:val="0"/>
        <w:spacing w:after="0" w:line="240" w:lineRule="auto"/>
        <w:rPr>
          <w:rFonts w:ascii="Times New Roman" w:hAnsi="Times New Roman" w:cs="Times New Roman"/>
          <w:b/>
          <w:bCs/>
          <w:color w:val="000000"/>
          <w:sz w:val="28"/>
          <w:szCs w:val="28"/>
          <w:lang w:val="en"/>
        </w:rPr>
      </w:pPr>
    </w:p>
    <w:p w:rsidR="00615ED2" w:rsidRDefault="00615ED2">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615ED2" w:rsidRDefault="00C32F6D" w:rsidP="00041616">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hAnsi="Times New Roman" w:cs="Times New Roman"/>
          <w:b/>
          <w:bCs/>
          <w:color w:val="000000"/>
          <w:sz w:val="28"/>
          <w:szCs w:val="28"/>
        </w:rPr>
        <w:lastRenderedPageBreak/>
        <w:t xml:space="preserve">23. </w:t>
      </w:r>
      <w:r w:rsidR="00041616" w:rsidRPr="00941767">
        <w:rPr>
          <w:rFonts w:ascii="Times New Roman" w:hAnsi="Times New Roman" w:cs="Times New Roman"/>
          <w:b/>
          <w:sz w:val="28"/>
          <w:szCs w:val="28"/>
          <w:lang w:val="en"/>
        </w:rPr>
        <w:t xml:space="preserve">Preparation of tenders: </w:t>
      </w:r>
    </w:p>
    <w:p w:rsidR="00C46504" w:rsidRPr="00792872" w:rsidRDefault="00041616" w:rsidP="00041616">
      <w:pPr>
        <w:autoSpaceDE w:val="0"/>
        <w:autoSpaceDN w:val="0"/>
        <w:adjustRightInd w:val="0"/>
        <w:spacing w:after="0" w:line="240" w:lineRule="auto"/>
        <w:rPr>
          <w:rFonts w:ascii="Times New Roman" w:hAnsi="Times New Roman" w:cs="Times New Roman"/>
          <w:bCs/>
          <w:color w:val="000000"/>
          <w:sz w:val="28"/>
          <w:szCs w:val="28"/>
        </w:rPr>
      </w:pPr>
      <w:r w:rsidRPr="00792872">
        <w:rPr>
          <w:rFonts w:ascii="Times New Roman" w:hAnsi="Times New Roman" w:cs="Times New Roman"/>
          <w:sz w:val="28"/>
          <w:szCs w:val="28"/>
          <w:lang w:val="en"/>
        </w:rPr>
        <w:t xml:space="preserve">The requested tender and the required qualifications documents, without corrections, with the number and date of exit, with the signature of the responsible person, put in the envelope, sealed and stamped, are to </w:t>
      </w:r>
      <w:proofErr w:type="gramStart"/>
      <w:r w:rsidRPr="00792872">
        <w:rPr>
          <w:rFonts w:ascii="Times New Roman" w:hAnsi="Times New Roman" w:cs="Times New Roman"/>
          <w:sz w:val="28"/>
          <w:szCs w:val="28"/>
          <w:lang w:val="en"/>
        </w:rPr>
        <w:t>be presented</w:t>
      </w:r>
      <w:proofErr w:type="gramEnd"/>
      <w:r w:rsidRPr="00792872">
        <w:rPr>
          <w:rFonts w:ascii="Times New Roman" w:hAnsi="Times New Roman" w:cs="Times New Roman"/>
          <w:sz w:val="28"/>
          <w:szCs w:val="28"/>
          <w:lang w:val="en"/>
        </w:rPr>
        <w:t>:</w:t>
      </w:r>
    </w:p>
    <w:p w:rsidR="00041616" w:rsidRDefault="00041616" w:rsidP="00C32F6D">
      <w:pPr>
        <w:autoSpaceDE w:val="0"/>
        <w:autoSpaceDN w:val="0"/>
        <w:adjustRightInd w:val="0"/>
        <w:spacing w:after="0" w:line="240" w:lineRule="auto"/>
        <w:rPr>
          <w:rFonts w:ascii="Times New Roman" w:hAnsi="Times New Roman" w:cs="Times New Roman"/>
          <w:b/>
          <w:bCs/>
          <w:color w:val="000000"/>
          <w:sz w:val="28"/>
          <w:szCs w:val="28"/>
        </w:rPr>
      </w:pPr>
    </w:p>
    <w:p w:rsidR="00C32F6D" w:rsidRPr="00C46504" w:rsidRDefault="00C32F6D" w:rsidP="00041616">
      <w:pPr>
        <w:autoSpaceDE w:val="0"/>
        <w:autoSpaceDN w:val="0"/>
        <w:adjustRightInd w:val="0"/>
        <w:spacing w:after="0" w:line="240" w:lineRule="auto"/>
        <w:rPr>
          <w:rFonts w:ascii="Times New Roman" w:hAnsi="Times New Roman" w:cs="Times New Roman"/>
          <w:b/>
          <w:bCs/>
          <w:color w:val="000000"/>
          <w:sz w:val="28"/>
          <w:szCs w:val="28"/>
        </w:rPr>
      </w:pPr>
      <w:r w:rsidRPr="00C46504">
        <w:rPr>
          <w:rFonts w:ascii="Times New Roman" w:hAnsi="Times New Roman" w:cs="Times New Roman"/>
          <w:b/>
          <w:bCs/>
          <w:color w:val="000000"/>
          <w:sz w:val="28"/>
          <w:szCs w:val="28"/>
        </w:rPr>
        <w:t xml:space="preserve">a) </w:t>
      </w:r>
      <w:r w:rsidR="00041616" w:rsidRPr="00941767">
        <w:rPr>
          <w:rFonts w:ascii="Times New Roman" w:hAnsi="Times New Roman" w:cs="Times New Roman"/>
          <w:b/>
          <w:sz w:val="28"/>
          <w:szCs w:val="28"/>
          <w:lang w:val="en"/>
        </w:rPr>
        <w:t xml:space="preserve">The deadline for submission / opening of tenders where a dynamic purchasing system or open </w:t>
      </w:r>
      <w:proofErr w:type="gramStart"/>
      <w:r w:rsidR="00041616" w:rsidRPr="00941767">
        <w:rPr>
          <w:rFonts w:ascii="Times New Roman" w:hAnsi="Times New Roman" w:cs="Times New Roman"/>
          <w:b/>
          <w:sz w:val="28"/>
          <w:szCs w:val="28"/>
          <w:lang w:val="en"/>
        </w:rPr>
        <w:t>tender</w:t>
      </w:r>
      <w:proofErr w:type="gramEnd"/>
      <w:r w:rsidR="00041616" w:rsidRPr="00941767">
        <w:rPr>
          <w:rFonts w:ascii="Times New Roman" w:hAnsi="Times New Roman" w:cs="Times New Roman"/>
          <w:b/>
          <w:sz w:val="28"/>
          <w:szCs w:val="28"/>
          <w:lang w:val="en"/>
        </w:rPr>
        <w:t xml:space="preserve"> is used:</w:t>
      </w:r>
      <w:r w:rsidR="00041616" w:rsidRPr="00941767">
        <w:rPr>
          <w:rFonts w:ascii="Times New Roman" w:hAnsi="Times New Roman" w:cs="Times New Roman"/>
          <w:b/>
          <w:sz w:val="28"/>
          <w:szCs w:val="28"/>
          <w:lang w:val="en"/>
        </w:rPr>
        <w:br/>
      </w:r>
    </w:p>
    <w:p w:rsidR="00C32F6D" w:rsidRPr="00792872" w:rsidRDefault="00C32F6D" w:rsidP="00C32F6D">
      <w:pPr>
        <w:autoSpaceDE w:val="0"/>
        <w:autoSpaceDN w:val="0"/>
        <w:adjustRightInd w:val="0"/>
        <w:spacing w:after="0" w:line="240" w:lineRule="auto"/>
        <w:rPr>
          <w:rFonts w:ascii="Times New Roman" w:hAnsi="Times New Roman" w:cs="Times New Roman"/>
          <w:bCs/>
          <w:color w:val="000000"/>
          <w:sz w:val="28"/>
          <w:szCs w:val="28"/>
        </w:rPr>
      </w:pPr>
      <w:r w:rsidRPr="00792872">
        <w:rPr>
          <w:rFonts w:ascii="Times New Roman" w:hAnsi="Times New Roman" w:cs="Times New Roman"/>
          <w:i/>
          <w:iCs/>
          <w:color w:val="000000"/>
          <w:sz w:val="28"/>
          <w:szCs w:val="28"/>
        </w:rPr>
        <w:t xml:space="preserve">- </w:t>
      </w:r>
      <w:proofErr w:type="spellStart"/>
      <w:r w:rsidR="00041616" w:rsidRPr="00792872">
        <w:rPr>
          <w:rFonts w:ascii="Times New Roman" w:eastAsia="MyriadPro-Regular" w:hAnsi="Times New Roman" w:cs="Times New Roman"/>
          <w:color w:val="000000"/>
          <w:sz w:val="28"/>
          <w:szCs w:val="28"/>
        </w:rPr>
        <w:t>until</w:t>
      </w:r>
      <w:proofErr w:type="spellEnd"/>
      <w:r w:rsidRPr="00792872">
        <w:rPr>
          <w:rFonts w:ascii="Times New Roman" w:eastAsia="MyriadPro-Regular" w:hAnsi="Times New Roman" w:cs="Times New Roman"/>
          <w:color w:val="000000"/>
          <w:sz w:val="28"/>
          <w:szCs w:val="28"/>
        </w:rPr>
        <w:t xml:space="preserve">: </w:t>
      </w:r>
      <w:r w:rsidRPr="00792872">
        <w:rPr>
          <w:rFonts w:ascii="Times New Roman" w:hAnsi="Times New Roman" w:cs="Times New Roman"/>
          <w:bCs/>
          <w:color w:val="000000"/>
          <w:sz w:val="28"/>
          <w:szCs w:val="28"/>
        </w:rPr>
        <w:t>10:00</w:t>
      </w:r>
      <w:r w:rsidR="00792872" w:rsidRPr="00792872">
        <w:rPr>
          <w:rFonts w:ascii="Times New Roman" w:hAnsi="Times New Roman" w:cs="Times New Roman"/>
          <w:bCs/>
          <w:color w:val="000000"/>
          <w:sz w:val="28"/>
          <w:szCs w:val="28"/>
        </w:rPr>
        <w:t xml:space="preserve"> </w:t>
      </w:r>
      <w:r w:rsidRPr="00792872">
        <w:rPr>
          <w:rFonts w:ascii="Times New Roman" w:hAnsi="Times New Roman" w:cs="Times New Roman"/>
          <w:i/>
          <w:iCs/>
          <w:color w:val="000000"/>
          <w:sz w:val="28"/>
          <w:szCs w:val="28"/>
        </w:rPr>
        <w:t xml:space="preserve">- </w:t>
      </w:r>
      <w:proofErr w:type="spellStart"/>
      <w:r w:rsidR="00041616" w:rsidRPr="00792872">
        <w:rPr>
          <w:rFonts w:ascii="Times New Roman" w:eastAsia="MyriadPro-Regular" w:hAnsi="Times New Roman" w:cs="Times New Roman"/>
          <w:color w:val="000000"/>
          <w:sz w:val="28"/>
          <w:szCs w:val="28"/>
        </w:rPr>
        <w:t>on</w:t>
      </w:r>
      <w:proofErr w:type="spellEnd"/>
      <w:r w:rsidRPr="00792872">
        <w:rPr>
          <w:rFonts w:ascii="Times New Roman" w:eastAsia="MyriadPro-Regular" w:hAnsi="Times New Roman" w:cs="Times New Roman"/>
          <w:color w:val="000000"/>
          <w:sz w:val="28"/>
          <w:szCs w:val="28"/>
        </w:rPr>
        <w:t xml:space="preserve">: </w:t>
      </w:r>
      <w:r w:rsidRPr="00792872">
        <w:rPr>
          <w:rFonts w:ascii="Times New Roman" w:hAnsi="Times New Roman" w:cs="Times New Roman"/>
          <w:bCs/>
          <w:color w:val="000000"/>
          <w:sz w:val="28"/>
          <w:szCs w:val="28"/>
        </w:rPr>
        <w:t>15.06.2018</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C32F6D" w:rsidRPr="00041616" w:rsidRDefault="00C32F6D" w:rsidP="00C32F6D">
      <w:pPr>
        <w:autoSpaceDE w:val="0"/>
        <w:autoSpaceDN w:val="0"/>
        <w:adjustRightInd w:val="0"/>
        <w:spacing w:after="0" w:line="240" w:lineRule="auto"/>
        <w:rPr>
          <w:rFonts w:ascii="Times New Roman" w:hAnsi="Times New Roman" w:cs="Times New Roman"/>
          <w:b/>
          <w:bCs/>
          <w:color w:val="000000"/>
          <w:sz w:val="28"/>
          <w:szCs w:val="28"/>
        </w:rPr>
      </w:pPr>
      <w:r w:rsidRPr="00C46504">
        <w:rPr>
          <w:rFonts w:ascii="Times New Roman" w:hAnsi="Times New Roman" w:cs="Times New Roman"/>
          <w:b/>
          <w:bCs/>
          <w:color w:val="000000"/>
          <w:sz w:val="28"/>
          <w:szCs w:val="28"/>
        </w:rPr>
        <w:t xml:space="preserve">b) </w:t>
      </w:r>
      <w:r w:rsidR="00041616" w:rsidRPr="00941767">
        <w:rPr>
          <w:rFonts w:ascii="Times New Roman" w:hAnsi="Times New Roman" w:cs="Times New Roman"/>
          <w:b/>
          <w:sz w:val="28"/>
          <w:szCs w:val="28"/>
          <w:lang w:val="en"/>
        </w:rPr>
        <w:t>Deadline for submission of requests to participate in restricted tenders or negotiated procedures</w:t>
      </w:r>
      <w:r w:rsidR="00041616" w:rsidRPr="00941767">
        <w:rPr>
          <w:rFonts w:ascii="Times New Roman" w:eastAsia="MyriadPro-Regular" w:hAnsi="Times New Roman" w:cs="Times New Roman"/>
          <w:b/>
          <w:sz w:val="28"/>
          <w:szCs w:val="28"/>
        </w:rPr>
        <w:t xml:space="preserve">: </w:t>
      </w:r>
      <w:r w:rsidRPr="00C46504">
        <w:rPr>
          <w:rFonts w:ascii="Times New Roman" w:eastAsia="MyriadPro-Regular" w:hAnsi="Times New Roman" w:cs="Times New Roman"/>
          <w:b/>
          <w:color w:val="000000"/>
          <w:sz w:val="28"/>
          <w:szCs w:val="28"/>
        </w:rPr>
        <w:t>____________________________________________________</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792872" w:rsidRDefault="00C32F6D" w:rsidP="00381063">
      <w:pPr>
        <w:autoSpaceDE w:val="0"/>
        <w:autoSpaceDN w:val="0"/>
        <w:adjustRightInd w:val="0"/>
        <w:spacing w:after="0" w:line="240" w:lineRule="auto"/>
        <w:rPr>
          <w:rFonts w:ascii="Times New Roman" w:hAnsi="Times New Roman" w:cs="Times New Roman"/>
          <w:b/>
          <w:color w:val="222222"/>
          <w:sz w:val="28"/>
          <w:szCs w:val="28"/>
          <w:lang w:val="en"/>
        </w:rPr>
      </w:pPr>
      <w:r w:rsidRPr="00C46504">
        <w:rPr>
          <w:rFonts w:ascii="Times New Roman" w:hAnsi="Times New Roman" w:cs="Times New Roman"/>
          <w:b/>
          <w:bCs/>
          <w:color w:val="000000"/>
          <w:sz w:val="28"/>
          <w:szCs w:val="28"/>
        </w:rPr>
        <w:t xml:space="preserve">c) </w:t>
      </w:r>
      <w:r w:rsidR="00381063" w:rsidRPr="00381063">
        <w:rPr>
          <w:rFonts w:ascii="Times New Roman" w:hAnsi="Times New Roman" w:cs="Times New Roman"/>
          <w:b/>
          <w:color w:val="222222"/>
          <w:sz w:val="28"/>
          <w:szCs w:val="28"/>
          <w:lang w:val="en"/>
        </w:rPr>
        <w:t xml:space="preserve">The address to which tenders and requests must be sent </w:t>
      </w:r>
    </w:p>
    <w:p w:rsidR="00C32F6D" w:rsidRPr="00792872" w:rsidRDefault="00381063" w:rsidP="00381063">
      <w:pPr>
        <w:autoSpaceDE w:val="0"/>
        <w:autoSpaceDN w:val="0"/>
        <w:adjustRightInd w:val="0"/>
        <w:spacing w:after="0" w:line="240" w:lineRule="auto"/>
        <w:rPr>
          <w:rFonts w:ascii="Times New Roman" w:eastAsia="MyriadPro-Bold" w:hAnsi="Times New Roman" w:cs="Times New Roman"/>
          <w:bCs/>
          <w:sz w:val="28"/>
          <w:szCs w:val="28"/>
        </w:rPr>
      </w:pPr>
      <w:r w:rsidRPr="00792872">
        <w:rPr>
          <w:rFonts w:ascii="Times New Roman" w:hAnsi="Times New Roman" w:cs="Times New Roman"/>
          <w:color w:val="222222"/>
          <w:sz w:val="28"/>
          <w:szCs w:val="28"/>
          <w:lang w:val="en"/>
        </w:rPr>
        <w:t xml:space="preserve">The Center for Excellence in Horticulture and Agricultural Technologies from </w:t>
      </w:r>
      <w:proofErr w:type="spellStart"/>
      <w:r w:rsidRPr="00792872">
        <w:rPr>
          <w:rFonts w:ascii="Times New Roman" w:hAnsi="Times New Roman" w:cs="Times New Roman"/>
          <w:color w:val="222222"/>
          <w:sz w:val="28"/>
          <w:szCs w:val="28"/>
          <w:lang w:val="en"/>
        </w:rPr>
        <w:t>Ţăul</w:t>
      </w:r>
      <w:proofErr w:type="spellEnd"/>
      <w:r w:rsidRPr="00792872">
        <w:rPr>
          <w:rFonts w:ascii="Times New Roman" w:hAnsi="Times New Roman" w:cs="Times New Roman"/>
          <w:color w:val="222222"/>
          <w:sz w:val="28"/>
          <w:szCs w:val="28"/>
          <w:lang w:val="en"/>
        </w:rPr>
        <w:t xml:space="preserve"> village, </w:t>
      </w:r>
      <w:proofErr w:type="spellStart"/>
      <w:r w:rsidRPr="00792872">
        <w:rPr>
          <w:rFonts w:ascii="Times New Roman" w:eastAsia="MyriadPro-Bold" w:hAnsi="Times New Roman" w:cs="Times New Roman"/>
          <w:bCs/>
          <w:sz w:val="28"/>
          <w:szCs w:val="28"/>
        </w:rPr>
        <w:t>Dondușeni</w:t>
      </w:r>
      <w:proofErr w:type="spellEnd"/>
      <w:r w:rsidRPr="00792872">
        <w:rPr>
          <w:rFonts w:ascii="Times New Roman" w:eastAsia="MyriadPro-Bold" w:hAnsi="Times New Roman" w:cs="Times New Roman"/>
          <w:bCs/>
          <w:sz w:val="28"/>
          <w:szCs w:val="28"/>
        </w:rPr>
        <w:t xml:space="preserve"> </w:t>
      </w:r>
      <w:proofErr w:type="spellStart"/>
      <w:r w:rsidRPr="00792872">
        <w:rPr>
          <w:rFonts w:ascii="Times New Roman" w:eastAsia="MyriadPro-Bold" w:hAnsi="Times New Roman" w:cs="Times New Roman"/>
          <w:bCs/>
          <w:sz w:val="28"/>
          <w:szCs w:val="28"/>
        </w:rPr>
        <w:t>district</w:t>
      </w:r>
      <w:proofErr w:type="spellEnd"/>
      <w:r w:rsidRPr="00792872">
        <w:rPr>
          <w:rFonts w:ascii="Times New Roman" w:hAnsi="Times New Roman" w:cs="Times New Roman"/>
          <w:bCs/>
          <w:color w:val="000000"/>
          <w:sz w:val="28"/>
          <w:szCs w:val="28"/>
        </w:rPr>
        <w:t xml:space="preserve">, </w:t>
      </w:r>
      <w:proofErr w:type="spellStart"/>
      <w:r w:rsidRPr="00792872">
        <w:rPr>
          <w:rFonts w:ascii="Times New Roman" w:hAnsi="Times New Roman" w:cs="Times New Roman"/>
          <w:bCs/>
          <w:color w:val="000000"/>
          <w:sz w:val="28"/>
          <w:szCs w:val="28"/>
        </w:rPr>
        <w:t>block</w:t>
      </w:r>
      <w:proofErr w:type="spellEnd"/>
      <w:r w:rsidRPr="00792872">
        <w:rPr>
          <w:rFonts w:ascii="Times New Roman" w:hAnsi="Times New Roman" w:cs="Times New Roman"/>
          <w:bCs/>
          <w:color w:val="000000"/>
          <w:sz w:val="28"/>
          <w:szCs w:val="28"/>
        </w:rPr>
        <w:t xml:space="preserve"> of </w:t>
      </w:r>
      <w:proofErr w:type="spellStart"/>
      <w:r w:rsidRPr="00792872">
        <w:rPr>
          <w:rFonts w:ascii="Times New Roman" w:hAnsi="Times New Roman" w:cs="Times New Roman"/>
          <w:bCs/>
          <w:color w:val="000000"/>
          <w:sz w:val="28"/>
          <w:szCs w:val="28"/>
        </w:rPr>
        <w:t>studies</w:t>
      </w:r>
      <w:proofErr w:type="spellEnd"/>
      <w:r w:rsidRPr="00792872">
        <w:rPr>
          <w:rFonts w:ascii="Times New Roman" w:hAnsi="Times New Roman" w:cs="Times New Roman"/>
          <w:bCs/>
          <w:color w:val="000000"/>
          <w:sz w:val="28"/>
          <w:szCs w:val="28"/>
        </w:rPr>
        <w:t xml:space="preserve">, </w:t>
      </w:r>
      <w:proofErr w:type="spellStart"/>
      <w:r w:rsidRPr="00792872">
        <w:rPr>
          <w:rFonts w:ascii="Times New Roman" w:hAnsi="Times New Roman" w:cs="Times New Roman"/>
          <w:bCs/>
          <w:color w:val="000000"/>
          <w:sz w:val="28"/>
          <w:szCs w:val="28"/>
        </w:rPr>
        <w:t>floor</w:t>
      </w:r>
      <w:proofErr w:type="spellEnd"/>
      <w:r w:rsidR="00C32F6D" w:rsidRPr="00792872">
        <w:rPr>
          <w:rFonts w:ascii="Times New Roman" w:hAnsi="Times New Roman" w:cs="Times New Roman"/>
          <w:bCs/>
          <w:color w:val="000000"/>
          <w:sz w:val="28"/>
          <w:szCs w:val="28"/>
        </w:rPr>
        <w:t xml:space="preserve"> I, </w:t>
      </w:r>
      <w:r w:rsidRPr="00792872">
        <w:rPr>
          <w:rStyle w:val="shorttext"/>
          <w:rFonts w:ascii="Times New Roman" w:hAnsi="Times New Roman" w:cs="Times New Roman"/>
          <w:color w:val="222222"/>
          <w:sz w:val="28"/>
          <w:szCs w:val="28"/>
          <w:lang w:val="en"/>
        </w:rPr>
        <w:t>antechamber</w:t>
      </w:r>
    </w:p>
    <w:p w:rsidR="00C46504" w:rsidRPr="00C46504" w:rsidRDefault="00C46504" w:rsidP="00C32F6D">
      <w:pPr>
        <w:autoSpaceDE w:val="0"/>
        <w:autoSpaceDN w:val="0"/>
        <w:adjustRightInd w:val="0"/>
        <w:spacing w:after="0" w:line="240" w:lineRule="auto"/>
        <w:rPr>
          <w:rFonts w:ascii="Times New Roman" w:hAnsi="Times New Roman" w:cs="Times New Roman"/>
          <w:b/>
          <w:bCs/>
          <w:color w:val="000000"/>
          <w:sz w:val="28"/>
          <w:szCs w:val="28"/>
        </w:rPr>
      </w:pPr>
    </w:p>
    <w:p w:rsidR="00055E50" w:rsidRPr="00792872" w:rsidRDefault="00055E50" w:rsidP="00055E50">
      <w:pPr>
        <w:autoSpaceDE w:val="0"/>
        <w:autoSpaceDN w:val="0"/>
        <w:adjustRightInd w:val="0"/>
        <w:spacing w:after="0" w:line="240" w:lineRule="auto"/>
        <w:rPr>
          <w:rFonts w:ascii="Times New Roman" w:hAnsi="Times New Roman" w:cs="Times New Roman"/>
          <w:sz w:val="28"/>
          <w:szCs w:val="28"/>
          <w:lang w:val="en"/>
        </w:rPr>
      </w:pPr>
      <w:r w:rsidRPr="00792872">
        <w:rPr>
          <w:rFonts w:ascii="Times New Roman" w:hAnsi="Times New Roman" w:cs="Times New Roman"/>
          <w:sz w:val="28"/>
          <w:szCs w:val="28"/>
          <w:lang w:val="en"/>
        </w:rPr>
        <w:t xml:space="preserve">Delayed offers </w:t>
      </w:r>
      <w:proofErr w:type="gramStart"/>
      <w:r w:rsidRPr="00792872">
        <w:rPr>
          <w:rFonts w:ascii="Times New Roman" w:hAnsi="Times New Roman" w:cs="Times New Roman"/>
          <w:sz w:val="28"/>
          <w:szCs w:val="28"/>
          <w:lang w:val="en"/>
        </w:rPr>
        <w:t>will be rejected</w:t>
      </w:r>
      <w:proofErr w:type="gramEnd"/>
      <w:r w:rsidRPr="00792872">
        <w:rPr>
          <w:rFonts w:ascii="Times New Roman" w:hAnsi="Times New Roman" w:cs="Times New Roman"/>
          <w:sz w:val="28"/>
          <w:szCs w:val="28"/>
          <w:lang w:val="en"/>
        </w:rPr>
        <w:t>.</w:t>
      </w:r>
    </w:p>
    <w:p w:rsidR="00C32F6D" w:rsidRPr="00055E50" w:rsidRDefault="00C32F6D" w:rsidP="00C32F6D">
      <w:pPr>
        <w:autoSpaceDE w:val="0"/>
        <w:autoSpaceDN w:val="0"/>
        <w:adjustRightInd w:val="0"/>
        <w:spacing w:after="0" w:line="240" w:lineRule="auto"/>
        <w:rPr>
          <w:rFonts w:ascii="Times New Roman" w:hAnsi="Times New Roman" w:cs="Times New Roman"/>
          <w:b/>
          <w:bCs/>
          <w:color w:val="000000"/>
          <w:sz w:val="28"/>
          <w:szCs w:val="28"/>
          <w:lang w:val="en"/>
        </w:rPr>
      </w:pPr>
    </w:p>
    <w:p w:rsidR="00792872" w:rsidRDefault="00C32F6D" w:rsidP="00055E50">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hAnsi="Times New Roman" w:cs="Times New Roman"/>
          <w:b/>
          <w:bCs/>
          <w:color w:val="000000"/>
          <w:sz w:val="28"/>
          <w:szCs w:val="28"/>
        </w:rPr>
        <w:t xml:space="preserve">24. </w:t>
      </w:r>
      <w:r w:rsidR="00055E50" w:rsidRPr="00941767">
        <w:rPr>
          <w:rFonts w:ascii="Times New Roman" w:hAnsi="Times New Roman" w:cs="Times New Roman"/>
          <w:b/>
          <w:sz w:val="28"/>
          <w:szCs w:val="28"/>
          <w:lang w:val="en"/>
        </w:rPr>
        <w:t xml:space="preserve">Persons authorized to be present at the opening of tenders: </w:t>
      </w:r>
    </w:p>
    <w:p w:rsidR="00C32F6D" w:rsidRPr="00792872" w:rsidRDefault="00055E50" w:rsidP="00055E50">
      <w:pPr>
        <w:autoSpaceDE w:val="0"/>
        <w:autoSpaceDN w:val="0"/>
        <w:adjustRightInd w:val="0"/>
        <w:spacing w:after="0" w:line="240" w:lineRule="auto"/>
        <w:rPr>
          <w:rFonts w:ascii="Times New Roman" w:hAnsi="Times New Roman" w:cs="Times New Roman"/>
          <w:bCs/>
          <w:color w:val="000000"/>
          <w:sz w:val="28"/>
          <w:szCs w:val="28"/>
          <w:lang w:val="en"/>
        </w:rPr>
      </w:pPr>
      <w:r w:rsidRPr="00792872">
        <w:rPr>
          <w:rFonts w:ascii="Times New Roman" w:hAnsi="Times New Roman" w:cs="Times New Roman"/>
          <w:sz w:val="28"/>
          <w:szCs w:val="28"/>
          <w:lang w:val="en"/>
        </w:rPr>
        <w:t xml:space="preserve">Any person </w:t>
      </w:r>
      <w:proofErr w:type="gramStart"/>
      <w:r w:rsidRPr="00792872">
        <w:rPr>
          <w:rFonts w:ascii="Times New Roman" w:hAnsi="Times New Roman" w:cs="Times New Roman"/>
          <w:sz w:val="28"/>
          <w:szCs w:val="28"/>
          <w:lang w:val="en"/>
        </w:rPr>
        <w:t>is authorized</w:t>
      </w:r>
      <w:proofErr w:type="gramEnd"/>
      <w:r w:rsidRPr="00792872">
        <w:rPr>
          <w:rFonts w:ascii="Times New Roman" w:hAnsi="Times New Roman" w:cs="Times New Roman"/>
          <w:sz w:val="28"/>
          <w:szCs w:val="28"/>
          <w:lang w:val="en"/>
        </w:rPr>
        <w:t xml:space="preserve"> to attend the opening of tenders.</w:t>
      </w:r>
      <w:r w:rsidRPr="00792872">
        <w:rPr>
          <w:rFonts w:ascii="Times New Roman" w:hAnsi="Times New Roman" w:cs="Times New Roman"/>
          <w:sz w:val="28"/>
          <w:szCs w:val="28"/>
          <w:lang w:val="en"/>
        </w:rPr>
        <w:br/>
      </w:r>
    </w:p>
    <w:p w:rsidR="00055E50" w:rsidRPr="00941767" w:rsidRDefault="00C32F6D" w:rsidP="00055E50">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hAnsi="Times New Roman" w:cs="Times New Roman"/>
          <w:b/>
          <w:bCs/>
          <w:color w:val="000000"/>
          <w:sz w:val="28"/>
          <w:szCs w:val="28"/>
        </w:rPr>
        <w:t xml:space="preserve">25. </w:t>
      </w:r>
      <w:r w:rsidR="00055E50">
        <w:rPr>
          <w:rFonts w:ascii="Times New Roman" w:hAnsi="Times New Roman" w:cs="Times New Roman"/>
          <w:b/>
          <w:sz w:val="28"/>
          <w:szCs w:val="28"/>
          <w:lang w:val="en"/>
        </w:rPr>
        <w:t xml:space="preserve">Validity of tenders: </w:t>
      </w:r>
      <w:r w:rsidR="00055E50" w:rsidRPr="00792872">
        <w:rPr>
          <w:rFonts w:ascii="Times New Roman" w:hAnsi="Times New Roman" w:cs="Times New Roman"/>
          <w:sz w:val="28"/>
          <w:szCs w:val="28"/>
          <w:lang w:val="en"/>
        </w:rPr>
        <w:t>90 days</w:t>
      </w:r>
    </w:p>
    <w:p w:rsidR="00C32F6D" w:rsidRPr="00C46504" w:rsidRDefault="00C32F6D" w:rsidP="00C32F6D">
      <w:pPr>
        <w:autoSpaceDE w:val="0"/>
        <w:autoSpaceDN w:val="0"/>
        <w:adjustRightInd w:val="0"/>
        <w:spacing w:after="0" w:line="240" w:lineRule="auto"/>
        <w:rPr>
          <w:rFonts w:ascii="Times New Roman" w:hAnsi="Times New Roman" w:cs="Times New Roman"/>
          <w:b/>
          <w:bCs/>
          <w:color w:val="000000"/>
          <w:sz w:val="28"/>
          <w:szCs w:val="28"/>
        </w:rPr>
      </w:pPr>
    </w:p>
    <w:p w:rsidR="00C32F6D" w:rsidRPr="00C46504" w:rsidRDefault="00C32F6D" w:rsidP="00C32F6D">
      <w:pPr>
        <w:autoSpaceDE w:val="0"/>
        <w:autoSpaceDN w:val="0"/>
        <w:adjustRightInd w:val="0"/>
        <w:spacing w:after="0" w:line="240" w:lineRule="auto"/>
        <w:rPr>
          <w:rFonts w:ascii="Times New Roman" w:hAnsi="Times New Roman" w:cs="Times New Roman"/>
          <w:b/>
          <w:bCs/>
          <w:color w:val="000000"/>
          <w:sz w:val="28"/>
          <w:szCs w:val="28"/>
        </w:rPr>
      </w:pPr>
      <w:r w:rsidRPr="00C46504">
        <w:rPr>
          <w:rFonts w:ascii="Times New Roman" w:hAnsi="Times New Roman" w:cs="Times New Roman"/>
          <w:b/>
          <w:bCs/>
          <w:color w:val="000000"/>
          <w:sz w:val="28"/>
          <w:szCs w:val="28"/>
        </w:rPr>
        <w:t xml:space="preserve">26. </w:t>
      </w:r>
      <w:r w:rsidR="00055E50" w:rsidRPr="00941767">
        <w:rPr>
          <w:rFonts w:ascii="Times New Roman" w:hAnsi="Times New Roman" w:cs="Times New Roman"/>
          <w:b/>
          <w:sz w:val="28"/>
          <w:szCs w:val="28"/>
          <w:lang w:val="en"/>
        </w:rPr>
        <w:t xml:space="preserve">Language or languages in which they </w:t>
      </w:r>
      <w:proofErr w:type="gramStart"/>
      <w:r w:rsidR="00055E50" w:rsidRPr="00941767">
        <w:rPr>
          <w:rFonts w:ascii="Times New Roman" w:hAnsi="Times New Roman" w:cs="Times New Roman"/>
          <w:b/>
          <w:sz w:val="28"/>
          <w:szCs w:val="28"/>
          <w:lang w:val="en"/>
        </w:rPr>
        <w:t>must be drafted</w:t>
      </w:r>
      <w:proofErr w:type="gramEnd"/>
      <w:r w:rsidR="00055E50" w:rsidRPr="00941767">
        <w:rPr>
          <w:rFonts w:ascii="Times New Roman" w:hAnsi="Times New Roman" w:cs="Times New Roman"/>
          <w:b/>
          <w:sz w:val="28"/>
          <w:szCs w:val="28"/>
          <w:lang w:val="en"/>
        </w:rPr>
        <w:t xml:space="preserve">: </w:t>
      </w:r>
      <w:r w:rsidR="00055E50" w:rsidRPr="00792872">
        <w:rPr>
          <w:rFonts w:ascii="Times New Roman" w:hAnsi="Times New Roman" w:cs="Times New Roman"/>
          <w:sz w:val="28"/>
          <w:szCs w:val="28"/>
          <w:lang w:val="en"/>
        </w:rPr>
        <w:t>State language</w:t>
      </w:r>
    </w:p>
    <w:p w:rsidR="00055E50" w:rsidRDefault="00055E50" w:rsidP="00C32F6D">
      <w:pPr>
        <w:rPr>
          <w:rFonts w:ascii="Times New Roman" w:hAnsi="Times New Roman" w:cs="Times New Roman"/>
          <w:b/>
          <w:bCs/>
          <w:color w:val="000000"/>
          <w:sz w:val="28"/>
          <w:szCs w:val="28"/>
        </w:rPr>
      </w:pPr>
    </w:p>
    <w:p w:rsidR="00055E50" w:rsidRPr="00792872" w:rsidRDefault="00C32F6D" w:rsidP="00792872">
      <w:pPr>
        <w:rPr>
          <w:rStyle w:val="shorttext"/>
          <w:rFonts w:ascii="Times New Roman" w:hAnsi="Times New Roman" w:cs="Times New Roman"/>
          <w:bCs/>
          <w:color w:val="000000"/>
          <w:sz w:val="28"/>
          <w:szCs w:val="28"/>
        </w:rPr>
      </w:pPr>
      <w:r w:rsidRPr="00C46504">
        <w:rPr>
          <w:rFonts w:ascii="Times New Roman" w:hAnsi="Times New Roman" w:cs="Times New Roman"/>
          <w:b/>
          <w:bCs/>
          <w:color w:val="000000"/>
          <w:sz w:val="28"/>
          <w:szCs w:val="28"/>
        </w:rPr>
        <w:t xml:space="preserve">27. </w:t>
      </w:r>
      <w:r w:rsidR="00055E50" w:rsidRPr="00941767">
        <w:rPr>
          <w:rFonts w:ascii="Times New Roman" w:hAnsi="Times New Roman" w:cs="Times New Roman"/>
          <w:b/>
          <w:sz w:val="28"/>
          <w:szCs w:val="28"/>
          <w:lang w:val="en"/>
        </w:rPr>
        <w:t>Tender guarantee</w:t>
      </w:r>
      <w:proofErr w:type="gramStart"/>
      <w:r w:rsidR="00055E50" w:rsidRPr="00941767">
        <w:rPr>
          <w:rFonts w:ascii="Times New Roman" w:hAnsi="Times New Roman" w:cs="Times New Roman"/>
          <w:b/>
          <w:sz w:val="28"/>
          <w:szCs w:val="28"/>
          <w:lang w:val="en"/>
        </w:rPr>
        <w:t>:</w:t>
      </w:r>
      <w:proofErr w:type="gramEnd"/>
      <w:r w:rsidR="00055E50" w:rsidRPr="00941767">
        <w:rPr>
          <w:rFonts w:ascii="Times New Roman" w:hAnsi="Times New Roman" w:cs="Times New Roman"/>
          <w:b/>
          <w:sz w:val="28"/>
          <w:szCs w:val="28"/>
          <w:lang w:val="en"/>
        </w:rPr>
        <w:br/>
        <w:t>All bids must be accompanied by a 1% bid guarantee in the form of:</w:t>
      </w:r>
      <w:r w:rsidR="00055E50" w:rsidRPr="00941767">
        <w:rPr>
          <w:rFonts w:ascii="Times New Roman" w:hAnsi="Times New Roman" w:cs="Times New Roman"/>
          <w:b/>
          <w:sz w:val="28"/>
          <w:szCs w:val="28"/>
          <w:lang w:val="en"/>
        </w:rPr>
        <w:br/>
      </w:r>
      <w:r w:rsidR="00055E50" w:rsidRPr="00792872">
        <w:rPr>
          <w:rFonts w:ascii="Times New Roman" w:eastAsia="MyriadPro-Regular" w:hAnsi="Times New Roman" w:cs="Times New Roman"/>
          <w:i/>
          <w:iCs/>
          <w:sz w:val="28"/>
          <w:szCs w:val="28"/>
        </w:rPr>
        <w:t xml:space="preserve">- </w:t>
      </w:r>
      <w:r w:rsidR="00055E50" w:rsidRPr="00792872">
        <w:rPr>
          <w:rStyle w:val="shorttext"/>
          <w:rFonts w:ascii="Times New Roman" w:hAnsi="Times New Roman" w:cs="Times New Roman"/>
          <w:sz w:val="28"/>
          <w:szCs w:val="28"/>
          <w:lang w:val="en"/>
        </w:rPr>
        <w:t>Bank guarantee or</w:t>
      </w:r>
      <w:r w:rsidR="00792872">
        <w:rPr>
          <w:rStyle w:val="shorttext"/>
          <w:rFonts w:ascii="Times New Roman" w:hAnsi="Times New Roman" w:cs="Times New Roman"/>
          <w:bCs/>
          <w:color w:val="000000"/>
          <w:sz w:val="28"/>
          <w:szCs w:val="28"/>
        </w:rPr>
        <w:br/>
      </w:r>
      <w:r w:rsidR="00055E50" w:rsidRPr="00792872">
        <w:rPr>
          <w:rStyle w:val="shorttext"/>
          <w:rFonts w:ascii="Times New Roman" w:hAnsi="Times New Roman" w:cs="Times New Roman"/>
          <w:sz w:val="28"/>
          <w:szCs w:val="28"/>
          <w:lang w:val="en"/>
        </w:rPr>
        <w:t>-  Bank transfer</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sz w:val="28"/>
          <w:szCs w:val="28"/>
        </w:rPr>
      </w:pPr>
    </w:p>
    <w:p w:rsidR="00C32F6D" w:rsidRPr="00792872" w:rsidRDefault="00055E50" w:rsidP="00055E50">
      <w:pPr>
        <w:autoSpaceDE w:val="0"/>
        <w:autoSpaceDN w:val="0"/>
        <w:adjustRightInd w:val="0"/>
        <w:spacing w:after="0" w:line="240" w:lineRule="auto"/>
        <w:rPr>
          <w:rFonts w:ascii="Times New Roman" w:hAnsi="Times New Roman" w:cs="Times New Roman"/>
          <w:sz w:val="28"/>
          <w:szCs w:val="28"/>
          <w:lang w:val="en"/>
        </w:rPr>
      </w:pPr>
      <w:r w:rsidRPr="00792872">
        <w:rPr>
          <w:rFonts w:ascii="Times New Roman" w:hAnsi="Times New Roman" w:cs="Times New Roman"/>
          <w:sz w:val="28"/>
          <w:szCs w:val="28"/>
          <w:lang w:val="en"/>
        </w:rPr>
        <w:t xml:space="preserve">Payment by transfer will be made at [organization name], with the note "Offer Guarantee at procurement procedure no. _________ </w:t>
      </w:r>
      <w:proofErr w:type="gramStart"/>
      <w:r w:rsidRPr="00792872">
        <w:rPr>
          <w:rFonts w:ascii="Times New Roman" w:hAnsi="Times New Roman" w:cs="Times New Roman"/>
          <w:sz w:val="28"/>
          <w:szCs w:val="28"/>
          <w:lang w:val="en"/>
        </w:rPr>
        <w:t>of</w:t>
      </w:r>
      <w:proofErr w:type="gramEnd"/>
      <w:r w:rsidRPr="00792872">
        <w:rPr>
          <w:rFonts w:ascii="Times New Roman" w:hAnsi="Times New Roman" w:cs="Times New Roman"/>
          <w:sz w:val="28"/>
          <w:szCs w:val="28"/>
          <w:lang w:val="en"/>
        </w:rPr>
        <w:t xml:space="preserve"> _______________ ", according to the following details:</w:t>
      </w:r>
    </w:p>
    <w:p w:rsidR="00055E50" w:rsidRPr="00792872" w:rsidRDefault="00792872" w:rsidP="00055E50">
      <w:pPr>
        <w:autoSpaceDE w:val="0"/>
        <w:autoSpaceDN w:val="0"/>
        <w:adjustRightInd w:val="0"/>
        <w:spacing w:after="0" w:line="240" w:lineRule="auto"/>
        <w:rPr>
          <w:rFonts w:ascii="Times New Roman" w:eastAsia="MyriadPro-Bold" w:hAnsi="Times New Roman" w:cs="Times New Roman"/>
          <w:bCs/>
          <w:sz w:val="28"/>
          <w:szCs w:val="28"/>
        </w:rPr>
      </w:pPr>
      <w:r w:rsidRPr="00792872">
        <w:rPr>
          <w:rFonts w:ascii="Times New Roman" w:hAnsi="Times New Roman" w:cs="Times New Roman"/>
          <w:sz w:val="28"/>
          <w:szCs w:val="28"/>
          <w:lang w:val="en"/>
        </w:rPr>
        <w:t xml:space="preserve"> </w:t>
      </w:r>
      <w:r w:rsidR="00055E50" w:rsidRPr="00792872">
        <w:rPr>
          <w:rFonts w:ascii="Times New Roman" w:hAnsi="Times New Roman" w:cs="Times New Roman"/>
          <w:sz w:val="28"/>
          <w:szCs w:val="28"/>
          <w:lang w:val="en"/>
        </w:rPr>
        <w:t xml:space="preserve">(a) </w:t>
      </w:r>
      <w:proofErr w:type="gramStart"/>
      <w:r w:rsidR="00055E50" w:rsidRPr="00792872">
        <w:rPr>
          <w:rFonts w:ascii="Times New Roman" w:hAnsi="Times New Roman" w:cs="Times New Roman"/>
          <w:sz w:val="28"/>
          <w:szCs w:val="28"/>
          <w:lang w:val="en"/>
        </w:rPr>
        <w:t>the</w:t>
      </w:r>
      <w:proofErr w:type="gramEnd"/>
      <w:r w:rsidR="00055E50" w:rsidRPr="00792872">
        <w:rPr>
          <w:rFonts w:ascii="Times New Roman" w:hAnsi="Times New Roman" w:cs="Times New Roman"/>
          <w:sz w:val="28"/>
          <w:szCs w:val="28"/>
          <w:lang w:val="en"/>
        </w:rPr>
        <w:t xml:space="preserve"> payee [indicate]</w:t>
      </w:r>
      <w:r w:rsidR="00055E50" w:rsidRPr="00792872">
        <w:rPr>
          <w:rFonts w:ascii="Times New Roman" w:eastAsia="MyriadPro-Bold" w:hAnsi="Times New Roman" w:cs="Times New Roman"/>
          <w:bCs/>
          <w:sz w:val="28"/>
          <w:szCs w:val="28"/>
        </w:rPr>
        <w:t>;</w:t>
      </w:r>
    </w:p>
    <w:p w:rsidR="00055E50" w:rsidRPr="00792872" w:rsidRDefault="00055E50" w:rsidP="00055E50">
      <w:pPr>
        <w:autoSpaceDE w:val="0"/>
        <w:autoSpaceDN w:val="0"/>
        <w:adjustRightInd w:val="0"/>
        <w:spacing w:after="0" w:line="240" w:lineRule="auto"/>
        <w:rPr>
          <w:rFonts w:ascii="Times New Roman" w:eastAsia="MyriadPro-Bold" w:hAnsi="Times New Roman" w:cs="Times New Roman"/>
          <w:sz w:val="28"/>
          <w:szCs w:val="28"/>
        </w:rPr>
      </w:pPr>
      <w:r w:rsidRPr="00792872">
        <w:rPr>
          <w:rFonts w:ascii="Times New Roman" w:hAnsi="Times New Roman" w:cs="Times New Roman"/>
          <w:sz w:val="28"/>
          <w:szCs w:val="28"/>
          <w:lang w:val="en"/>
        </w:rPr>
        <w:t xml:space="preserve">(b) </w:t>
      </w:r>
      <w:proofErr w:type="gramStart"/>
      <w:r w:rsidRPr="00792872">
        <w:rPr>
          <w:rFonts w:ascii="Times New Roman" w:hAnsi="Times New Roman" w:cs="Times New Roman"/>
          <w:sz w:val="28"/>
          <w:szCs w:val="28"/>
          <w:lang w:val="en"/>
        </w:rPr>
        <w:t>bank</w:t>
      </w:r>
      <w:proofErr w:type="gramEnd"/>
      <w:r w:rsidRPr="00792872">
        <w:rPr>
          <w:rFonts w:ascii="Times New Roman" w:hAnsi="Times New Roman" w:cs="Times New Roman"/>
          <w:sz w:val="28"/>
          <w:szCs w:val="28"/>
          <w:lang w:val="en"/>
        </w:rPr>
        <w:t xml:space="preserve"> details [indicate];</w:t>
      </w:r>
      <w:r w:rsidRPr="00792872">
        <w:rPr>
          <w:rFonts w:ascii="Times New Roman" w:hAnsi="Times New Roman" w:cs="Times New Roman"/>
          <w:sz w:val="28"/>
          <w:szCs w:val="28"/>
          <w:lang w:val="en"/>
        </w:rPr>
        <w:br/>
        <w:t>(c) the fiscal code [indicate]</w:t>
      </w:r>
      <w:r w:rsidRPr="00792872">
        <w:rPr>
          <w:rFonts w:ascii="Times New Roman" w:eastAsia="MyriadPro-Bold" w:hAnsi="Times New Roman" w:cs="Times New Roman"/>
          <w:sz w:val="28"/>
          <w:szCs w:val="28"/>
        </w:rPr>
        <w:t>;</w:t>
      </w:r>
    </w:p>
    <w:p w:rsidR="00055E50" w:rsidRPr="00792872" w:rsidRDefault="00055E50" w:rsidP="00055E50">
      <w:pPr>
        <w:autoSpaceDE w:val="0"/>
        <w:autoSpaceDN w:val="0"/>
        <w:adjustRightInd w:val="0"/>
        <w:spacing w:after="0" w:line="240" w:lineRule="auto"/>
        <w:rPr>
          <w:rFonts w:ascii="Times New Roman" w:eastAsia="MyriadPro-Bold" w:hAnsi="Times New Roman" w:cs="Times New Roman"/>
          <w:sz w:val="28"/>
          <w:szCs w:val="28"/>
        </w:rPr>
      </w:pPr>
      <w:r w:rsidRPr="00792872">
        <w:rPr>
          <w:rFonts w:ascii="Times New Roman" w:hAnsi="Times New Roman" w:cs="Times New Roman"/>
          <w:sz w:val="28"/>
          <w:szCs w:val="28"/>
          <w:lang w:val="en"/>
        </w:rPr>
        <w:t xml:space="preserve">(d) </w:t>
      </w:r>
      <w:proofErr w:type="gramStart"/>
      <w:r w:rsidRPr="00792872">
        <w:rPr>
          <w:rFonts w:ascii="Times New Roman" w:hAnsi="Times New Roman" w:cs="Times New Roman"/>
          <w:sz w:val="28"/>
          <w:szCs w:val="28"/>
          <w:lang w:val="en"/>
        </w:rPr>
        <w:t>the</w:t>
      </w:r>
      <w:proofErr w:type="gramEnd"/>
      <w:r w:rsidRPr="00792872">
        <w:rPr>
          <w:rFonts w:ascii="Times New Roman" w:hAnsi="Times New Roman" w:cs="Times New Roman"/>
          <w:sz w:val="28"/>
          <w:szCs w:val="28"/>
          <w:lang w:val="en"/>
        </w:rPr>
        <w:t xml:space="preserve"> settlement account [indicate];</w:t>
      </w:r>
      <w:r w:rsidRPr="00792872">
        <w:rPr>
          <w:rFonts w:ascii="Times New Roman" w:hAnsi="Times New Roman" w:cs="Times New Roman"/>
          <w:sz w:val="28"/>
          <w:szCs w:val="28"/>
          <w:lang w:val="en"/>
        </w:rPr>
        <w:br/>
        <w:t>(e) treasury account [indicate]</w:t>
      </w:r>
      <w:r w:rsidRPr="00792872">
        <w:rPr>
          <w:rFonts w:ascii="Times New Roman" w:eastAsia="MyriadPro-Bold" w:hAnsi="Times New Roman" w:cs="Times New Roman"/>
          <w:sz w:val="28"/>
          <w:szCs w:val="28"/>
        </w:rPr>
        <w:t>;</w:t>
      </w:r>
    </w:p>
    <w:p w:rsidR="00055E50" w:rsidRPr="00792872" w:rsidRDefault="00055E50" w:rsidP="00055E50">
      <w:pPr>
        <w:autoSpaceDE w:val="0"/>
        <w:autoSpaceDN w:val="0"/>
        <w:adjustRightInd w:val="0"/>
        <w:spacing w:after="0" w:line="240" w:lineRule="auto"/>
        <w:rPr>
          <w:rFonts w:ascii="Times New Roman" w:eastAsia="MyriadPro-Bold" w:hAnsi="Times New Roman" w:cs="Times New Roman"/>
          <w:sz w:val="28"/>
          <w:szCs w:val="28"/>
        </w:rPr>
      </w:pPr>
      <w:r w:rsidRPr="00792872">
        <w:rPr>
          <w:rFonts w:ascii="Times New Roman" w:hAnsi="Times New Roman" w:cs="Times New Roman"/>
          <w:sz w:val="28"/>
          <w:szCs w:val="28"/>
          <w:lang w:val="en"/>
        </w:rPr>
        <w:t xml:space="preserve">(f) </w:t>
      </w:r>
      <w:proofErr w:type="gramStart"/>
      <w:r w:rsidRPr="00792872">
        <w:rPr>
          <w:rFonts w:ascii="Times New Roman" w:hAnsi="Times New Roman" w:cs="Times New Roman"/>
          <w:sz w:val="28"/>
          <w:szCs w:val="28"/>
          <w:lang w:val="en"/>
        </w:rPr>
        <w:t>the</w:t>
      </w:r>
      <w:proofErr w:type="gramEnd"/>
      <w:r w:rsidRPr="00792872">
        <w:rPr>
          <w:rFonts w:ascii="Times New Roman" w:hAnsi="Times New Roman" w:cs="Times New Roman"/>
          <w:sz w:val="28"/>
          <w:szCs w:val="28"/>
          <w:lang w:val="en"/>
        </w:rPr>
        <w:t xml:space="preserve"> bank account [indicate]</w:t>
      </w:r>
      <w:r w:rsidRPr="00792872">
        <w:rPr>
          <w:rFonts w:ascii="Times New Roman" w:eastAsia="MyriadPro-Bold" w:hAnsi="Times New Roman" w:cs="Times New Roman"/>
          <w:sz w:val="28"/>
          <w:szCs w:val="28"/>
        </w:rPr>
        <w:t>;</w:t>
      </w:r>
    </w:p>
    <w:p w:rsidR="00055E50" w:rsidRPr="00792872" w:rsidRDefault="00055E50" w:rsidP="00055E50">
      <w:pPr>
        <w:autoSpaceDE w:val="0"/>
        <w:autoSpaceDN w:val="0"/>
        <w:adjustRightInd w:val="0"/>
        <w:spacing w:after="0" w:line="240" w:lineRule="auto"/>
        <w:rPr>
          <w:rFonts w:ascii="Times New Roman" w:hAnsi="Times New Roman" w:cs="Times New Roman"/>
          <w:sz w:val="28"/>
          <w:szCs w:val="28"/>
          <w:lang w:val="en"/>
        </w:rPr>
      </w:pPr>
      <w:r w:rsidRPr="00792872">
        <w:rPr>
          <w:rFonts w:ascii="Times New Roman" w:hAnsi="Times New Roman" w:cs="Times New Roman"/>
          <w:sz w:val="28"/>
          <w:szCs w:val="28"/>
          <w:lang w:val="en"/>
        </w:rPr>
        <w:t xml:space="preserve">(g) </w:t>
      </w:r>
      <w:proofErr w:type="gramStart"/>
      <w:r w:rsidRPr="00792872">
        <w:rPr>
          <w:rFonts w:ascii="Times New Roman" w:hAnsi="Times New Roman" w:cs="Times New Roman"/>
          <w:sz w:val="28"/>
          <w:szCs w:val="28"/>
          <w:lang w:val="en"/>
        </w:rPr>
        <w:t>territorial</w:t>
      </w:r>
      <w:proofErr w:type="gramEnd"/>
      <w:r w:rsidRPr="00792872">
        <w:rPr>
          <w:rFonts w:ascii="Times New Roman" w:hAnsi="Times New Roman" w:cs="Times New Roman"/>
          <w:sz w:val="28"/>
          <w:szCs w:val="28"/>
          <w:lang w:val="en"/>
        </w:rPr>
        <w:t xml:space="preserve"> treasury [indicate]</w:t>
      </w:r>
      <w:r w:rsidRPr="00792872">
        <w:rPr>
          <w:rFonts w:ascii="Times New Roman" w:eastAsia="MyriadPro-Bold" w:hAnsi="Times New Roman" w:cs="Times New Roman"/>
          <w:bCs/>
          <w:sz w:val="28"/>
          <w:szCs w:val="28"/>
        </w:rPr>
        <w:t>.</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bCs/>
          <w:sz w:val="28"/>
          <w:szCs w:val="28"/>
        </w:rPr>
      </w:pPr>
    </w:p>
    <w:p w:rsidR="00792872" w:rsidRDefault="00C32F6D" w:rsidP="00055E50">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eastAsia="MyriadPro-Regular" w:hAnsi="Times New Roman" w:cs="Times New Roman"/>
          <w:b/>
          <w:bCs/>
          <w:sz w:val="28"/>
          <w:szCs w:val="28"/>
        </w:rPr>
        <w:t xml:space="preserve">28. </w:t>
      </w:r>
      <w:r w:rsidR="00055E50" w:rsidRPr="00941767">
        <w:rPr>
          <w:rFonts w:ascii="Times New Roman" w:hAnsi="Times New Roman" w:cs="Times New Roman"/>
          <w:b/>
          <w:sz w:val="28"/>
          <w:szCs w:val="28"/>
          <w:lang w:val="en"/>
        </w:rPr>
        <w:t xml:space="preserve">Performance guarantee of the contract: </w:t>
      </w:r>
    </w:p>
    <w:p w:rsidR="00055E50" w:rsidRPr="00792872" w:rsidRDefault="00055E50" w:rsidP="00055E50">
      <w:pPr>
        <w:autoSpaceDE w:val="0"/>
        <w:autoSpaceDN w:val="0"/>
        <w:adjustRightInd w:val="0"/>
        <w:spacing w:after="0" w:line="240" w:lineRule="auto"/>
        <w:rPr>
          <w:rFonts w:ascii="Times New Roman" w:eastAsia="MyriadPro-Bold" w:hAnsi="Times New Roman" w:cs="Times New Roman"/>
          <w:sz w:val="28"/>
          <w:szCs w:val="28"/>
        </w:rPr>
      </w:pPr>
      <w:r w:rsidRPr="00792872">
        <w:rPr>
          <w:rFonts w:ascii="Times New Roman" w:hAnsi="Times New Roman" w:cs="Times New Roman"/>
          <w:sz w:val="28"/>
          <w:szCs w:val="28"/>
          <w:lang w:val="en"/>
        </w:rPr>
        <w:t>[</w:t>
      </w:r>
      <w:proofErr w:type="gramStart"/>
      <w:r w:rsidRPr="00792872">
        <w:rPr>
          <w:rFonts w:ascii="Times New Roman" w:hAnsi="Times New Roman" w:cs="Times New Roman"/>
          <w:sz w:val="28"/>
          <w:szCs w:val="28"/>
          <w:lang w:val="en"/>
        </w:rPr>
        <w:t>the</w:t>
      </w:r>
      <w:proofErr w:type="gramEnd"/>
      <w:r w:rsidRPr="00792872">
        <w:rPr>
          <w:rFonts w:ascii="Times New Roman" w:hAnsi="Times New Roman" w:cs="Times New Roman"/>
          <w:sz w:val="28"/>
          <w:szCs w:val="28"/>
          <w:lang w:val="en"/>
        </w:rPr>
        <w:t xml:space="preserve"> amount of the performance guarantee is set as a percentage of the award of the contract]: </w:t>
      </w:r>
      <w:r w:rsidRPr="00792872">
        <w:rPr>
          <w:rFonts w:ascii="Times New Roman" w:eastAsia="MyriadPro-Bold" w:hAnsi="Times New Roman" w:cs="Times New Roman"/>
          <w:bCs/>
          <w:sz w:val="28"/>
          <w:szCs w:val="28"/>
        </w:rPr>
        <w:t>5 %</w:t>
      </w:r>
      <w:r w:rsidRPr="00792872">
        <w:rPr>
          <w:rFonts w:ascii="Times New Roman" w:eastAsia="MyriadPro-Bold" w:hAnsi="Times New Roman" w:cs="Times New Roman"/>
          <w:sz w:val="28"/>
          <w:szCs w:val="28"/>
        </w:rPr>
        <w:t>.</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bCs/>
          <w:sz w:val="28"/>
          <w:szCs w:val="28"/>
        </w:rPr>
      </w:pPr>
    </w:p>
    <w:p w:rsidR="00792872" w:rsidRDefault="00C32F6D" w:rsidP="00C32F6D">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eastAsia="MyriadPro-Regular" w:hAnsi="Times New Roman" w:cs="Times New Roman"/>
          <w:b/>
          <w:bCs/>
          <w:sz w:val="28"/>
          <w:szCs w:val="28"/>
        </w:rPr>
        <w:t xml:space="preserve">29. </w:t>
      </w:r>
      <w:r w:rsidR="00055E50">
        <w:rPr>
          <w:rFonts w:ascii="Times New Roman" w:eastAsia="MyriadPro-Regular" w:hAnsi="Times New Roman" w:cs="Times New Roman"/>
          <w:b/>
          <w:i/>
          <w:iCs/>
          <w:sz w:val="28"/>
          <w:szCs w:val="28"/>
        </w:rPr>
        <w:t xml:space="preserve"> </w:t>
      </w:r>
      <w:r w:rsidR="00055E50" w:rsidRPr="00941767">
        <w:rPr>
          <w:rFonts w:ascii="Times New Roman" w:hAnsi="Times New Roman" w:cs="Times New Roman"/>
          <w:b/>
          <w:sz w:val="28"/>
          <w:szCs w:val="28"/>
          <w:lang w:val="en"/>
        </w:rPr>
        <w:t xml:space="preserve">The legal form to </w:t>
      </w:r>
      <w:proofErr w:type="gramStart"/>
      <w:r w:rsidR="00055E50" w:rsidRPr="00941767">
        <w:rPr>
          <w:rFonts w:ascii="Times New Roman" w:hAnsi="Times New Roman" w:cs="Times New Roman"/>
          <w:b/>
          <w:sz w:val="28"/>
          <w:szCs w:val="28"/>
          <w:lang w:val="en"/>
        </w:rPr>
        <w:t>be taken</w:t>
      </w:r>
      <w:proofErr w:type="gramEnd"/>
      <w:r w:rsidR="00055E50" w:rsidRPr="00941767">
        <w:rPr>
          <w:rFonts w:ascii="Times New Roman" w:hAnsi="Times New Roman" w:cs="Times New Roman"/>
          <w:b/>
          <w:sz w:val="28"/>
          <w:szCs w:val="28"/>
          <w:lang w:val="en"/>
        </w:rPr>
        <w:t xml:space="preserve"> by the group of economic operators, to whom the contract has been awarded:</w:t>
      </w:r>
    </w:p>
    <w:p w:rsidR="000F6D1C" w:rsidRPr="00792872" w:rsidRDefault="00055E50" w:rsidP="00C32F6D">
      <w:pPr>
        <w:autoSpaceDE w:val="0"/>
        <w:autoSpaceDN w:val="0"/>
        <w:adjustRightInd w:val="0"/>
        <w:spacing w:after="0" w:line="240" w:lineRule="auto"/>
        <w:rPr>
          <w:rFonts w:ascii="Times New Roman" w:eastAsia="MyriadPro-Regular" w:hAnsi="Times New Roman" w:cs="Times New Roman"/>
          <w:i/>
          <w:iCs/>
          <w:sz w:val="28"/>
          <w:szCs w:val="28"/>
        </w:rPr>
      </w:pPr>
      <w:r w:rsidRPr="00792872">
        <w:rPr>
          <w:rFonts w:ascii="Times New Roman" w:hAnsi="Times New Roman" w:cs="Times New Roman"/>
          <w:sz w:val="28"/>
          <w:szCs w:val="28"/>
          <w:lang w:val="en"/>
        </w:rPr>
        <w:t xml:space="preserve"> </w:t>
      </w:r>
      <w:r w:rsidRPr="00792872">
        <w:rPr>
          <w:rStyle w:val="shorttext"/>
          <w:rFonts w:ascii="Times New Roman" w:hAnsi="Times New Roman" w:cs="Times New Roman"/>
          <w:sz w:val="28"/>
          <w:szCs w:val="28"/>
          <w:lang w:val="en"/>
        </w:rPr>
        <w:t>[</w:t>
      </w:r>
      <w:proofErr w:type="gramStart"/>
      <w:r w:rsidRPr="00792872">
        <w:rPr>
          <w:rStyle w:val="shorttext"/>
          <w:rFonts w:ascii="Times New Roman" w:hAnsi="Times New Roman" w:cs="Times New Roman"/>
          <w:sz w:val="28"/>
          <w:szCs w:val="28"/>
          <w:lang w:val="en"/>
        </w:rPr>
        <w:t>indicate</w:t>
      </w:r>
      <w:proofErr w:type="gramEnd"/>
      <w:r w:rsidRPr="00792872">
        <w:rPr>
          <w:rStyle w:val="shorttext"/>
          <w:rFonts w:ascii="Times New Roman" w:hAnsi="Times New Roman" w:cs="Times New Roman"/>
          <w:sz w:val="28"/>
          <w:szCs w:val="28"/>
          <w:lang w:val="en"/>
        </w:rPr>
        <w:t xml:space="preserve"> one of the forms below]</w:t>
      </w:r>
      <w:r w:rsidRPr="00792872">
        <w:rPr>
          <w:rFonts w:ascii="Times New Roman" w:hAnsi="Times New Roman" w:cs="Times New Roman"/>
          <w:sz w:val="28"/>
          <w:szCs w:val="28"/>
          <w:lang w:val="en"/>
        </w:rPr>
        <w:t xml:space="preserve"> </w:t>
      </w:r>
    </w:p>
    <w:p w:rsidR="00055E50" w:rsidRPr="00792872" w:rsidRDefault="00055E50" w:rsidP="00C32F6D">
      <w:pPr>
        <w:autoSpaceDE w:val="0"/>
        <w:autoSpaceDN w:val="0"/>
        <w:adjustRightInd w:val="0"/>
        <w:spacing w:after="0" w:line="240" w:lineRule="auto"/>
        <w:rPr>
          <w:rFonts w:ascii="Times New Roman" w:eastAsia="MyriadPro-Regular" w:hAnsi="Times New Roman" w:cs="Times New Roman"/>
          <w:sz w:val="28"/>
          <w:szCs w:val="28"/>
        </w:rPr>
      </w:pPr>
    </w:p>
    <w:p w:rsidR="00C32F6D" w:rsidRPr="00C46504" w:rsidRDefault="00055E50" w:rsidP="00C32F6D">
      <w:pPr>
        <w:autoSpaceDE w:val="0"/>
        <w:autoSpaceDN w:val="0"/>
        <w:adjustRightInd w:val="0"/>
        <w:spacing w:after="0" w:line="240" w:lineRule="auto"/>
        <w:rPr>
          <w:rFonts w:ascii="Times New Roman" w:eastAsia="MyriadPro-Regular" w:hAnsi="Times New Roman" w:cs="Times New Roman"/>
          <w:b/>
          <w:sz w:val="28"/>
          <w:szCs w:val="28"/>
        </w:rPr>
      </w:pPr>
      <w:r w:rsidRPr="00792872">
        <w:rPr>
          <w:rFonts w:ascii="Times New Roman" w:hAnsi="Times New Roman" w:cs="Times New Roman"/>
          <w:sz w:val="28"/>
          <w:szCs w:val="28"/>
          <w:lang w:val="en"/>
        </w:rPr>
        <w:t>a) Not required.</w:t>
      </w:r>
      <w:r w:rsidRPr="00792872">
        <w:rPr>
          <w:rFonts w:ascii="Times New Roman" w:hAnsi="Times New Roman" w:cs="Times New Roman"/>
          <w:sz w:val="28"/>
          <w:szCs w:val="28"/>
          <w:lang w:val="en"/>
        </w:rPr>
        <w:br/>
        <w:t>b) Joint stock company</w:t>
      </w:r>
      <w:r w:rsidRPr="00792872">
        <w:rPr>
          <w:rFonts w:ascii="Times New Roman" w:hAnsi="Times New Roman" w:cs="Times New Roman"/>
          <w:sz w:val="28"/>
          <w:szCs w:val="28"/>
          <w:lang w:val="en"/>
        </w:rPr>
        <w:br/>
        <w:t>c) Limited liability company</w:t>
      </w:r>
      <w:r w:rsidRPr="00792872">
        <w:rPr>
          <w:rFonts w:ascii="Times New Roman" w:hAnsi="Times New Roman" w:cs="Times New Roman"/>
          <w:sz w:val="28"/>
          <w:szCs w:val="28"/>
          <w:lang w:val="en"/>
        </w:rPr>
        <w:br/>
        <w:t xml:space="preserve">d) </w:t>
      </w:r>
      <w:proofErr w:type="gramStart"/>
      <w:r w:rsidRPr="00792872">
        <w:rPr>
          <w:rFonts w:ascii="Times New Roman" w:hAnsi="Times New Roman" w:cs="Times New Roman"/>
          <w:sz w:val="28"/>
          <w:szCs w:val="28"/>
          <w:lang w:val="en"/>
        </w:rPr>
        <w:t>Other</w:t>
      </w:r>
      <w:proofErr w:type="gramEnd"/>
      <w:r w:rsidRPr="00792872">
        <w:rPr>
          <w:rFonts w:ascii="Times New Roman" w:eastAsia="MyriadPro-Regular" w:hAnsi="Times New Roman" w:cs="Times New Roman"/>
          <w:sz w:val="28"/>
          <w:szCs w:val="28"/>
        </w:rPr>
        <w:t xml:space="preserve"> </w:t>
      </w:r>
      <w:r w:rsidR="00C32F6D" w:rsidRPr="00C46504">
        <w:rPr>
          <w:rFonts w:ascii="Times New Roman" w:eastAsia="MyriadPro-Regular" w:hAnsi="Times New Roman" w:cs="Times New Roman"/>
          <w:b/>
          <w:sz w:val="28"/>
          <w:szCs w:val="28"/>
        </w:rPr>
        <w:t>____________________________________________________________</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bCs/>
          <w:sz w:val="28"/>
          <w:szCs w:val="28"/>
        </w:rPr>
      </w:pPr>
    </w:p>
    <w:p w:rsidR="00792872" w:rsidRDefault="00C32F6D" w:rsidP="00C32F6D">
      <w:pPr>
        <w:autoSpaceDE w:val="0"/>
        <w:autoSpaceDN w:val="0"/>
        <w:adjustRightInd w:val="0"/>
        <w:spacing w:after="0" w:line="240" w:lineRule="auto"/>
        <w:rPr>
          <w:rFonts w:ascii="Times New Roman" w:hAnsi="Times New Roman" w:cs="Times New Roman"/>
          <w:b/>
          <w:sz w:val="28"/>
          <w:szCs w:val="28"/>
          <w:lang w:val="en"/>
        </w:rPr>
      </w:pPr>
      <w:r w:rsidRPr="00C46504">
        <w:rPr>
          <w:rFonts w:ascii="Times New Roman" w:eastAsia="MyriadPro-Regular" w:hAnsi="Times New Roman" w:cs="Times New Roman"/>
          <w:b/>
          <w:bCs/>
          <w:sz w:val="28"/>
          <w:szCs w:val="28"/>
        </w:rPr>
        <w:t xml:space="preserve">30. </w:t>
      </w:r>
      <w:r w:rsidR="00423521" w:rsidRPr="00941767">
        <w:rPr>
          <w:rFonts w:ascii="Times New Roman" w:hAnsi="Times New Roman" w:cs="Times New Roman"/>
          <w:b/>
          <w:sz w:val="28"/>
          <w:szCs w:val="28"/>
          <w:lang w:val="en"/>
        </w:rPr>
        <w:t xml:space="preserve">The name and address of the Competent Dispute Settlement Body: </w:t>
      </w:r>
    </w:p>
    <w:p w:rsidR="00C46504" w:rsidRPr="00792872" w:rsidRDefault="00423521" w:rsidP="00C32F6D">
      <w:pPr>
        <w:autoSpaceDE w:val="0"/>
        <w:autoSpaceDN w:val="0"/>
        <w:adjustRightInd w:val="0"/>
        <w:spacing w:after="0" w:line="240" w:lineRule="auto"/>
        <w:rPr>
          <w:rFonts w:ascii="Times New Roman" w:hAnsi="Times New Roman" w:cs="Times New Roman"/>
          <w:sz w:val="28"/>
          <w:szCs w:val="28"/>
          <w:lang w:val="en"/>
        </w:rPr>
      </w:pPr>
      <w:r w:rsidRPr="00792872">
        <w:rPr>
          <w:rFonts w:ascii="Times New Roman" w:hAnsi="Times New Roman" w:cs="Times New Roman"/>
          <w:sz w:val="28"/>
          <w:szCs w:val="28"/>
          <w:lang w:val="en"/>
        </w:rPr>
        <w:t>National Agency for Solving Complaints</w:t>
      </w:r>
    </w:p>
    <w:p w:rsidR="00423521" w:rsidRPr="00792872" w:rsidRDefault="00423521" w:rsidP="00C32F6D">
      <w:pPr>
        <w:autoSpaceDE w:val="0"/>
        <w:autoSpaceDN w:val="0"/>
        <w:adjustRightInd w:val="0"/>
        <w:spacing w:after="0" w:line="240" w:lineRule="auto"/>
        <w:rPr>
          <w:rFonts w:ascii="Times New Roman" w:eastAsia="MyriadPro-Regular" w:hAnsi="Times New Roman" w:cs="Times New Roman"/>
          <w:b/>
          <w:sz w:val="28"/>
          <w:szCs w:val="28"/>
          <w:lang w:val="en"/>
        </w:rPr>
      </w:pPr>
    </w:p>
    <w:p w:rsidR="00423521" w:rsidRPr="00792872" w:rsidRDefault="00423521" w:rsidP="00423521">
      <w:pPr>
        <w:autoSpaceDE w:val="0"/>
        <w:autoSpaceDN w:val="0"/>
        <w:adjustRightInd w:val="0"/>
        <w:spacing w:after="0" w:line="240" w:lineRule="auto"/>
        <w:rPr>
          <w:rFonts w:ascii="Times New Roman" w:eastAsia="MyriadPro-Bold" w:hAnsi="Times New Roman" w:cs="Times New Roman"/>
          <w:sz w:val="28"/>
          <w:szCs w:val="28"/>
        </w:rPr>
      </w:pPr>
      <w:proofErr w:type="spellStart"/>
      <w:r w:rsidRPr="00792872">
        <w:rPr>
          <w:rFonts w:ascii="Times New Roman" w:eastAsia="MyriadPro-Bold" w:hAnsi="Times New Roman" w:cs="Times New Roman"/>
          <w:sz w:val="28"/>
          <w:szCs w:val="28"/>
        </w:rPr>
        <w:t>Address</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mun</w:t>
      </w:r>
      <w:proofErr w:type="gramStart"/>
      <w:r w:rsidRPr="00792872">
        <w:rPr>
          <w:rFonts w:ascii="Times New Roman" w:eastAsia="MyriadPro-Bold" w:hAnsi="Times New Roman" w:cs="Times New Roman"/>
          <w:sz w:val="28"/>
          <w:szCs w:val="28"/>
        </w:rPr>
        <w:t>.Chişinău</w:t>
      </w:r>
      <w:proofErr w:type="spellEnd"/>
      <w:proofErr w:type="gram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bd</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Ştefan</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cel</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Mare</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şi</w:t>
      </w:r>
      <w:proofErr w:type="spellEnd"/>
      <w:r w:rsidRPr="00792872">
        <w:rPr>
          <w:rFonts w:ascii="Times New Roman" w:eastAsia="MyriadPro-Bold" w:hAnsi="Times New Roman" w:cs="Times New Roman"/>
          <w:sz w:val="28"/>
          <w:szCs w:val="28"/>
        </w:rPr>
        <w:t xml:space="preserve"> </w:t>
      </w:r>
      <w:proofErr w:type="spellStart"/>
      <w:r w:rsidRPr="00792872">
        <w:rPr>
          <w:rFonts w:ascii="Times New Roman" w:eastAsia="MyriadPro-Bold" w:hAnsi="Times New Roman" w:cs="Times New Roman"/>
          <w:sz w:val="28"/>
          <w:szCs w:val="28"/>
        </w:rPr>
        <w:t>Sfant</w:t>
      </w:r>
      <w:proofErr w:type="spellEnd"/>
      <w:r w:rsidRPr="00792872">
        <w:rPr>
          <w:rFonts w:ascii="Times New Roman" w:eastAsia="MyriadPro-Bold" w:hAnsi="Times New Roman" w:cs="Times New Roman"/>
          <w:sz w:val="28"/>
          <w:szCs w:val="28"/>
        </w:rPr>
        <w:t xml:space="preserve"> nr.162 (floor11), MD 2004;</w:t>
      </w:r>
    </w:p>
    <w:p w:rsidR="00423521" w:rsidRPr="00792872" w:rsidRDefault="00423521" w:rsidP="00423521">
      <w:pPr>
        <w:autoSpaceDE w:val="0"/>
        <w:autoSpaceDN w:val="0"/>
        <w:adjustRightInd w:val="0"/>
        <w:spacing w:after="0" w:line="240" w:lineRule="auto"/>
        <w:rPr>
          <w:rFonts w:ascii="Times New Roman" w:eastAsia="MyriadPro-Bold" w:hAnsi="Times New Roman" w:cs="Times New Roman"/>
          <w:sz w:val="28"/>
          <w:szCs w:val="28"/>
        </w:rPr>
      </w:pPr>
      <w:proofErr w:type="spellStart"/>
      <w:r w:rsidRPr="00792872">
        <w:rPr>
          <w:rFonts w:ascii="Times New Roman" w:eastAsia="MyriadPro-Bold" w:hAnsi="Times New Roman" w:cs="Times New Roman"/>
          <w:sz w:val="28"/>
          <w:szCs w:val="28"/>
        </w:rPr>
        <w:t>Phone</w:t>
      </w:r>
      <w:proofErr w:type="spellEnd"/>
      <w:r w:rsidRPr="00792872">
        <w:rPr>
          <w:rFonts w:ascii="Times New Roman" w:eastAsia="MyriadPro-Bold" w:hAnsi="Times New Roman" w:cs="Times New Roman"/>
          <w:sz w:val="28"/>
          <w:szCs w:val="28"/>
        </w:rPr>
        <w:t>/Fax/email:022-820 652, 022 820-651, contestatii@ansc.md</w:t>
      </w:r>
    </w:p>
    <w:p w:rsidR="00423521" w:rsidRPr="00941767" w:rsidRDefault="00423521" w:rsidP="00423521">
      <w:pPr>
        <w:autoSpaceDE w:val="0"/>
        <w:autoSpaceDN w:val="0"/>
        <w:adjustRightInd w:val="0"/>
        <w:spacing w:after="0" w:line="240" w:lineRule="auto"/>
        <w:rPr>
          <w:rFonts w:ascii="Times New Roman" w:eastAsia="MyriadPro-Bold" w:hAnsi="Times New Roman" w:cs="Times New Roman"/>
          <w:b/>
          <w:bCs/>
          <w:sz w:val="28"/>
          <w:szCs w:val="28"/>
        </w:rPr>
      </w:pPr>
    </w:p>
    <w:p w:rsidR="00423521" w:rsidRPr="00941767" w:rsidRDefault="00423521" w:rsidP="00423521">
      <w:pPr>
        <w:autoSpaceDE w:val="0"/>
        <w:autoSpaceDN w:val="0"/>
        <w:adjustRightInd w:val="0"/>
        <w:spacing w:after="0" w:line="240" w:lineRule="auto"/>
        <w:rPr>
          <w:rFonts w:ascii="Times New Roman" w:hAnsi="Times New Roman" w:cs="Times New Roman"/>
          <w:b/>
          <w:bCs/>
          <w:sz w:val="28"/>
          <w:szCs w:val="28"/>
        </w:rPr>
      </w:pPr>
      <w:r w:rsidRPr="00941767">
        <w:rPr>
          <w:rFonts w:ascii="Times New Roman" w:eastAsia="MyriadPro-Bold" w:hAnsi="Times New Roman" w:cs="Times New Roman"/>
          <w:b/>
          <w:bCs/>
          <w:sz w:val="28"/>
          <w:szCs w:val="28"/>
        </w:rPr>
        <w:t xml:space="preserve">30. </w:t>
      </w:r>
      <w:r w:rsidRPr="00941767">
        <w:rPr>
          <w:rFonts w:ascii="Times New Roman" w:hAnsi="Times New Roman" w:cs="Times New Roman"/>
          <w:b/>
          <w:sz w:val="28"/>
          <w:szCs w:val="28"/>
          <w:lang w:val="en"/>
        </w:rPr>
        <w:t xml:space="preserve">The </w:t>
      </w:r>
      <w:proofErr w:type="gramStart"/>
      <w:r w:rsidRPr="00941767">
        <w:rPr>
          <w:rFonts w:ascii="Times New Roman" w:hAnsi="Times New Roman" w:cs="Times New Roman"/>
          <w:b/>
          <w:sz w:val="28"/>
          <w:szCs w:val="28"/>
          <w:lang w:val="en"/>
        </w:rPr>
        <w:t>contract is not covered by the WTO Agreement</w:t>
      </w:r>
      <w:proofErr w:type="gramEnd"/>
      <w:r w:rsidRPr="00941767">
        <w:rPr>
          <w:rFonts w:ascii="Times New Roman" w:hAnsi="Times New Roman" w:cs="Times New Roman"/>
          <w:b/>
          <w:sz w:val="28"/>
          <w:szCs w:val="28"/>
          <w:lang w:val="en"/>
        </w:rPr>
        <w:t>.</w:t>
      </w:r>
    </w:p>
    <w:p w:rsidR="00423521" w:rsidRDefault="00423521" w:rsidP="00C32F6D">
      <w:pPr>
        <w:autoSpaceDE w:val="0"/>
        <w:autoSpaceDN w:val="0"/>
        <w:adjustRightInd w:val="0"/>
        <w:spacing w:after="0" w:line="240" w:lineRule="auto"/>
        <w:rPr>
          <w:rFonts w:ascii="Times New Roman" w:eastAsia="MyriadPro-Regular" w:hAnsi="Times New Roman" w:cs="Times New Roman"/>
          <w:b/>
          <w:bCs/>
          <w:sz w:val="28"/>
          <w:szCs w:val="28"/>
        </w:rPr>
      </w:pPr>
    </w:p>
    <w:p w:rsidR="00792872" w:rsidRDefault="00C32F6D" w:rsidP="00C32F6D">
      <w:pPr>
        <w:autoSpaceDE w:val="0"/>
        <w:autoSpaceDN w:val="0"/>
        <w:adjustRightInd w:val="0"/>
        <w:spacing w:after="0" w:line="240" w:lineRule="auto"/>
        <w:rPr>
          <w:rFonts w:ascii="Times New Roman" w:eastAsia="MyriadPro-Regular" w:hAnsi="Times New Roman" w:cs="Times New Roman"/>
          <w:b/>
          <w:bCs/>
          <w:sz w:val="28"/>
          <w:szCs w:val="28"/>
        </w:rPr>
      </w:pPr>
      <w:r w:rsidRPr="00C46504">
        <w:rPr>
          <w:rFonts w:ascii="Times New Roman" w:eastAsia="MyriadPro-Regular" w:hAnsi="Times New Roman" w:cs="Times New Roman"/>
          <w:b/>
          <w:bCs/>
          <w:sz w:val="28"/>
          <w:szCs w:val="28"/>
        </w:rPr>
        <w:t xml:space="preserve">32. </w:t>
      </w:r>
      <w:r w:rsidR="00423521" w:rsidRPr="00941767">
        <w:rPr>
          <w:rFonts w:ascii="Times New Roman" w:hAnsi="Times New Roman" w:cs="Times New Roman"/>
          <w:b/>
          <w:sz w:val="28"/>
          <w:szCs w:val="28"/>
          <w:lang w:val="en"/>
        </w:rPr>
        <w:t xml:space="preserve">Estimated value of the </w:t>
      </w:r>
      <w:r w:rsidR="00423521">
        <w:rPr>
          <w:rFonts w:ascii="Times New Roman" w:hAnsi="Times New Roman" w:cs="Times New Roman"/>
          <w:b/>
          <w:sz w:val="28"/>
          <w:szCs w:val="28"/>
          <w:lang w:val="en"/>
        </w:rPr>
        <w:t>purchase, excluding VAT, MDL</w:t>
      </w:r>
      <w:r w:rsidRPr="00C46504">
        <w:rPr>
          <w:rFonts w:ascii="Times New Roman" w:eastAsia="MyriadPro-Regular" w:hAnsi="Times New Roman" w:cs="Times New Roman"/>
          <w:b/>
          <w:bCs/>
          <w:sz w:val="28"/>
          <w:szCs w:val="28"/>
        </w:rPr>
        <w:t xml:space="preserve">: </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bCs/>
          <w:sz w:val="28"/>
          <w:szCs w:val="28"/>
        </w:rPr>
      </w:pPr>
      <w:r w:rsidRPr="00C46504">
        <w:rPr>
          <w:rFonts w:ascii="Times New Roman" w:eastAsia="MyriadPro-Regular" w:hAnsi="Times New Roman" w:cs="Times New Roman"/>
          <w:b/>
          <w:bCs/>
          <w:sz w:val="36"/>
          <w:szCs w:val="36"/>
        </w:rPr>
        <w:t>20</w:t>
      </w:r>
      <w:r w:rsidR="00C46504" w:rsidRPr="00C46504">
        <w:rPr>
          <w:rFonts w:ascii="Times New Roman" w:eastAsia="MyriadPro-Regular" w:hAnsi="Times New Roman" w:cs="Times New Roman"/>
          <w:b/>
          <w:bCs/>
          <w:sz w:val="36"/>
          <w:szCs w:val="36"/>
        </w:rPr>
        <w:t>.</w:t>
      </w:r>
      <w:r w:rsidRPr="00C46504">
        <w:rPr>
          <w:rFonts w:ascii="Times New Roman" w:eastAsia="MyriadPro-Regular" w:hAnsi="Times New Roman" w:cs="Times New Roman"/>
          <w:b/>
          <w:bCs/>
          <w:sz w:val="36"/>
          <w:szCs w:val="36"/>
        </w:rPr>
        <w:t>400</w:t>
      </w:r>
      <w:r w:rsidR="00C46504" w:rsidRPr="00C46504">
        <w:rPr>
          <w:rFonts w:ascii="Times New Roman" w:eastAsia="MyriadPro-Regular" w:hAnsi="Times New Roman" w:cs="Times New Roman"/>
          <w:b/>
          <w:bCs/>
          <w:sz w:val="36"/>
          <w:szCs w:val="36"/>
        </w:rPr>
        <w:t>.</w:t>
      </w:r>
      <w:r w:rsidR="00423521">
        <w:rPr>
          <w:rFonts w:ascii="Times New Roman" w:eastAsia="MyriadPro-Regular" w:hAnsi="Times New Roman" w:cs="Times New Roman"/>
          <w:b/>
          <w:bCs/>
          <w:sz w:val="36"/>
          <w:szCs w:val="36"/>
        </w:rPr>
        <w:t>000 lei.</w:t>
      </w:r>
    </w:p>
    <w:p w:rsidR="00C32F6D" w:rsidRPr="00C46504" w:rsidRDefault="00C32F6D" w:rsidP="00C32F6D">
      <w:pPr>
        <w:autoSpaceDE w:val="0"/>
        <w:autoSpaceDN w:val="0"/>
        <w:adjustRightInd w:val="0"/>
        <w:spacing w:after="0" w:line="240" w:lineRule="auto"/>
        <w:rPr>
          <w:rFonts w:ascii="Times New Roman" w:eastAsia="MyriadPro-Regular" w:hAnsi="Times New Roman" w:cs="Times New Roman"/>
          <w:b/>
          <w:sz w:val="28"/>
          <w:szCs w:val="28"/>
        </w:rPr>
      </w:pPr>
    </w:p>
    <w:sectPr w:rsidR="00C32F6D" w:rsidRPr="00C46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Pro-Bold">
    <w:altName w:val="MS Gothic"/>
    <w:panose1 w:val="00000000000000000000"/>
    <w:charset w:val="CC"/>
    <w:family w:val="swiss"/>
    <w:notTrueType/>
    <w:pitch w:val="default"/>
    <w:sig w:usb0="00000201" w:usb1="08070000" w:usb2="00000010" w:usb3="00000000" w:csb0="00020004" w:csb1="00000000"/>
  </w:font>
  <w:font w:name="MyriadPro-Regular">
    <w:altName w:val="MS Gothic"/>
    <w:panose1 w:val="00000000000000000000"/>
    <w:charset w:val="80"/>
    <w:family w:val="swiss"/>
    <w:notTrueType/>
    <w:pitch w:val="default"/>
    <w:sig w:usb0="00000201" w:usb1="08070000" w:usb2="00000010" w:usb3="00000000" w:csb0="00020004"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6D"/>
    <w:rsid w:val="00041616"/>
    <w:rsid w:val="00055E50"/>
    <w:rsid w:val="000A07E6"/>
    <w:rsid w:val="000B5521"/>
    <w:rsid w:val="000E0A4E"/>
    <w:rsid w:val="000E48F2"/>
    <w:rsid w:val="000F6D1C"/>
    <w:rsid w:val="0014351C"/>
    <w:rsid w:val="001B66DF"/>
    <w:rsid w:val="002C3AC1"/>
    <w:rsid w:val="00347F0E"/>
    <w:rsid w:val="00357234"/>
    <w:rsid w:val="00377659"/>
    <w:rsid w:val="00381063"/>
    <w:rsid w:val="00403F37"/>
    <w:rsid w:val="00423521"/>
    <w:rsid w:val="004515BF"/>
    <w:rsid w:val="00491015"/>
    <w:rsid w:val="004D30BA"/>
    <w:rsid w:val="00515BA5"/>
    <w:rsid w:val="00615ED2"/>
    <w:rsid w:val="00792872"/>
    <w:rsid w:val="0093799D"/>
    <w:rsid w:val="009A7322"/>
    <w:rsid w:val="00A251BD"/>
    <w:rsid w:val="00B17D8A"/>
    <w:rsid w:val="00B53712"/>
    <w:rsid w:val="00C16923"/>
    <w:rsid w:val="00C32F6D"/>
    <w:rsid w:val="00C465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CC56D-54AE-4EF3-B59C-E4917BC3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32F6D"/>
  </w:style>
  <w:style w:type="paragraph" w:styleId="ListParagraph">
    <w:name w:val="List Paragraph"/>
    <w:basedOn w:val="Normal"/>
    <w:uiPriority w:val="34"/>
    <w:qFormat/>
    <w:rsid w:val="000E0A4E"/>
    <w:pPr>
      <w:ind w:left="720"/>
      <w:contextualSpacing/>
    </w:pPr>
  </w:style>
  <w:style w:type="character" w:customStyle="1" w:styleId="alt-edited1">
    <w:name w:val="alt-edited1"/>
    <w:basedOn w:val="DefaultParagraphFont"/>
    <w:rsid w:val="004515B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87128">
      <w:bodyDiv w:val="1"/>
      <w:marLeft w:val="0"/>
      <w:marRight w:val="0"/>
      <w:marTop w:val="0"/>
      <w:marBottom w:val="0"/>
      <w:divBdr>
        <w:top w:val="none" w:sz="0" w:space="0" w:color="auto"/>
        <w:left w:val="none" w:sz="0" w:space="0" w:color="auto"/>
        <w:bottom w:val="none" w:sz="0" w:space="0" w:color="auto"/>
        <w:right w:val="none" w:sz="0" w:space="0" w:color="auto"/>
      </w:divBdr>
      <w:divsChild>
        <w:div w:id="1037002754">
          <w:marLeft w:val="0"/>
          <w:marRight w:val="0"/>
          <w:marTop w:val="0"/>
          <w:marBottom w:val="0"/>
          <w:divBdr>
            <w:top w:val="none" w:sz="0" w:space="0" w:color="auto"/>
            <w:left w:val="none" w:sz="0" w:space="0" w:color="auto"/>
            <w:bottom w:val="none" w:sz="0" w:space="0" w:color="auto"/>
            <w:right w:val="none" w:sz="0" w:space="0" w:color="auto"/>
          </w:divBdr>
          <w:divsChild>
            <w:div w:id="825970862">
              <w:marLeft w:val="0"/>
              <w:marRight w:val="0"/>
              <w:marTop w:val="0"/>
              <w:marBottom w:val="0"/>
              <w:divBdr>
                <w:top w:val="none" w:sz="0" w:space="0" w:color="auto"/>
                <w:left w:val="none" w:sz="0" w:space="0" w:color="auto"/>
                <w:bottom w:val="none" w:sz="0" w:space="0" w:color="auto"/>
                <w:right w:val="none" w:sz="0" w:space="0" w:color="auto"/>
              </w:divBdr>
              <w:divsChild>
                <w:div w:id="1262373304">
                  <w:marLeft w:val="0"/>
                  <w:marRight w:val="0"/>
                  <w:marTop w:val="0"/>
                  <w:marBottom w:val="0"/>
                  <w:divBdr>
                    <w:top w:val="none" w:sz="0" w:space="0" w:color="auto"/>
                    <w:left w:val="none" w:sz="0" w:space="0" w:color="auto"/>
                    <w:bottom w:val="none" w:sz="0" w:space="0" w:color="auto"/>
                    <w:right w:val="none" w:sz="0" w:space="0" w:color="auto"/>
                  </w:divBdr>
                  <w:divsChild>
                    <w:div w:id="206916572">
                      <w:marLeft w:val="0"/>
                      <w:marRight w:val="0"/>
                      <w:marTop w:val="0"/>
                      <w:marBottom w:val="0"/>
                      <w:divBdr>
                        <w:top w:val="none" w:sz="0" w:space="0" w:color="auto"/>
                        <w:left w:val="none" w:sz="0" w:space="0" w:color="auto"/>
                        <w:bottom w:val="none" w:sz="0" w:space="0" w:color="auto"/>
                        <w:right w:val="none" w:sz="0" w:space="0" w:color="auto"/>
                      </w:divBdr>
                      <w:divsChild>
                        <w:div w:id="629675503">
                          <w:marLeft w:val="0"/>
                          <w:marRight w:val="0"/>
                          <w:marTop w:val="0"/>
                          <w:marBottom w:val="0"/>
                          <w:divBdr>
                            <w:top w:val="none" w:sz="0" w:space="0" w:color="auto"/>
                            <w:left w:val="none" w:sz="0" w:space="0" w:color="auto"/>
                            <w:bottom w:val="none" w:sz="0" w:space="0" w:color="auto"/>
                            <w:right w:val="none" w:sz="0" w:space="0" w:color="auto"/>
                          </w:divBdr>
                          <w:divsChild>
                            <w:div w:id="808940309">
                              <w:marLeft w:val="0"/>
                              <w:marRight w:val="0"/>
                              <w:marTop w:val="0"/>
                              <w:marBottom w:val="0"/>
                              <w:divBdr>
                                <w:top w:val="none" w:sz="0" w:space="0" w:color="auto"/>
                                <w:left w:val="none" w:sz="0" w:space="0" w:color="auto"/>
                                <w:bottom w:val="none" w:sz="0" w:space="0" w:color="auto"/>
                                <w:right w:val="none" w:sz="0" w:space="0" w:color="auto"/>
                              </w:divBdr>
                              <w:divsChild>
                                <w:div w:id="255987891">
                                  <w:marLeft w:val="0"/>
                                  <w:marRight w:val="0"/>
                                  <w:marTop w:val="0"/>
                                  <w:marBottom w:val="0"/>
                                  <w:divBdr>
                                    <w:top w:val="none" w:sz="0" w:space="0" w:color="auto"/>
                                    <w:left w:val="none" w:sz="0" w:space="0" w:color="auto"/>
                                    <w:bottom w:val="none" w:sz="0" w:space="0" w:color="auto"/>
                                    <w:right w:val="none" w:sz="0" w:space="0" w:color="auto"/>
                                  </w:divBdr>
                                  <w:divsChild>
                                    <w:div w:id="1862813721">
                                      <w:marLeft w:val="60"/>
                                      <w:marRight w:val="0"/>
                                      <w:marTop w:val="0"/>
                                      <w:marBottom w:val="0"/>
                                      <w:divBdr>
                                        <w:top w:val="none" w:sz="0" w:space="0" w:color="auto"/>
                                        <w:left w:val="none" w:sz="0" w:space="0" w:color="auto"/>
                                        <w:bottom w:val="none" w:sz="0" w:space="0" w:color="auto"/>
                                        <w:right w:val="none" w:sz="0" w:space="0" w:color="auto"/>
                                      </w:divBdr>
                                      <w:divsChild>
                                        <w:div w:id="1161041537">
                                          <w:marLeft w:val="0"/>
                                          <w:marRight w:val="0"/>
                                          <w:marTop w:val="0"/>
                                          <w:marBottom w:val="0"/>
                                          <w:divBdr>
                                            <w:top w:val="none" w:sz="0" w:space="0" w:color="auto"/>
                                            <w:left w:val="none" w:sz="0" w:space="0" w:color="auto"/>
                                            <w:bottom w:val="none" w:sz="0" w:space="0" w:color="auto"/>
                                            <w:right w:val="none" w:sz="0" w:space="0" w:color="auto"/>
                                          </w:divBdr>
                                          <w:divsChild>
                                            <w:div w:id="1776972132">
                                              <w:marLeft w:val="0"/>
                                              <w:marRight w:val="0"/>
                                              <w:marTop w:val="0"/>
                                              <w:marBottom w:val="120"/>
                                              <w:divBdr>
                                                <w:top w:val="single" w:sz="6" w:space="0" w:color="F5F5F5"/>
                                                <w:left w:val="single" w:sz="6" w:space="0" w:color="F5F5F5"/>
                                                <w:bottom w:val="single" w:sz="6" w:space="0" w:color="F5F5F5"/>
                                                <w:right w:val="single" w:sz="6" w:space="0" w:color="F5F5F5"/>
                                              </w:divBdr>
                                              <w:divsChild>
                                                <w:div w:id="185099225">
                                                  <w:marLeft w:val="0"/>
                                                  <w:marRight w:val="0"/>
                                                  <w:marTop w:val="0"/>
                                                  <w:marBottom w:val="0"/>
                                                  <w:divBdr>
                                                    <w:top w:val="none" w:sz="0" w:space="0" w:color="auto"/>
                                                    <w:left w:val="none" w:sz="0" w:space="0" w:color="auto"/>
                                                    <w:bottom w:val="none" w:sz="0" w:space="0" w:color="auto"/>
                                                    <w:right w:val="none" w:sz="0" w:space="0" w:color="auto"/>
                                                  </w:divBdr>
                                                  <w:divsChild>
                                                    <w:div w:id="1990867278">
                                                      <w:marLeft w:val="0"/>
                                                      <w:marRight w:val="0"/>
                                                      <w:marTop w:val="0"/>
                                                      <w:marBottom w:val="0"/>
                                                      <w:divBdr>
                                                        <w:top w:val="none" w:sz="0" w:space="0" w:color="auto"/>
                                                        <w:left w:val="none" w:sz="0" w:space="0" w:color="auto"/>
                                                        <w:bottom w:val="none" w:sz="0" w:space="0" w:color="auto"/>
                                                        <w:right w:val="none" w:sz="0" w:space="0" w:color="auto"/>
                                                      </w:divBdr>
                                                    </w:div>
                                                  </w:divsChild>
                                                </w:div>
                                                <w:div w:id="996113890">
                                                  <w:marLeft w:val="0"/>
                                                  <w:marRight w:val="0"/>
                                                  <w:marTop w:val="0"/>
                                                  <w:marBottom w:val="0"/>
                                                  <w:divBdr>
                                                    <w:top w:val="none" w:sz="0" w:space="0" w:color="auto"/>
                                                    <w:left w:val="none" w:sz="0" w:space="0" w:color="auto"/>
                                                    <w:bottom w:val="none" w:sz="0" w:space="0" w:color="auto"/>
                                                    <w:right w:val="none" w:sz="0" w:space="0" w:color="auto"/>
                                                  </w:divBdr>
                                                  <w:divsChild>
                                                    <w:div w:id="5420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1387</Words>
  <Characters>9573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Ilona</dc:creator>
  <cp:keywords/>
  <dc:description/>
  <cp:lastModifiedBy>Szűcs Gábor - KIV</cp:lastModifiedBy>
  <cp:revision>6</cp:revision>
  <dcterms:created xsi:type="dcterms:W3CDTF">2018-05-28T15:15:00Z</dcterms:created>
  <dcterms:modified xsi:type="dcterms:W3CDTF">2018-05-29T10:49:00Z</dcterms:modified>
</cp:coreProperties>
</file>