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41" w:rsidRDefault="000C3C41" w:rsidP="00E17A1A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A1A" w:rsidRDefault="00E17A1A" w:rsidP="00E17A1A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(2018.02.05.-2018.02.11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E17A1A" w:rsidRDefault="00E17A1A" w:rsidP="00E17A1A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7254" w:rsidRPr="00427254" w:rsidRDefault="00427254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42725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2017-ben </w:t>
      </w:r>
      <w:r w:rsidR="000566A3" w:rsidRPr="0042725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 romániai repülőterek forgalma </w:t>
      </w:r>
      <w:r w:rsidRPr="00427254">
        <w:rPr>
          <w:rFonts w:ascii="Times New Roman" w:eastAsiaTheme="minorHAnsi" w:hAnsi="Times New Roman" w:cs="Times New Roman"/>
          <w:b/>
          <w:bCs/>
          <w:sz w:val="24"/>
          <w:szCs w:val="24"/>
        </w:rPr>
        <w:t>meghaladta a 20 millió személyt</w:t>
      </w:r>
      <w:r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r w:rsidR="000566A3"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derül ki </w:t>
      </w:r>
      <w:r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0566A3"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a Romániai </w:t>
      </w:r>
      <w:proofErr w:type="gramStart"/>
      <w:r w:rsidR="000566A3" w:rsidRPr="000566A3">
        <w:rPr>
          <w:rFonts w:ascii="Times New Roman" w:eastAsiaTheme="minorHAnsi" w:hAnsi="Times New Roman" w:cs="Times New Roman"/>
          <w:bCs/>
          <w:sz w:val="24"/>
          <w:szCs w:val="24"/>
        </w:rPr>
        <w:t>Repülőterek</w:t>
      </w:r>
      <w:proofErr w:type="gramEnd"/>
      <w:r w:rsidR="000566A3"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 Egyesülete közleményéből</w:t>
      </w:r>
      <w:r w:rsidRP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.  </w:t>
      </w:r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A legnagyobb forgalom 2017-ben is a bukaresti Henri </w:t>
      </w:r>
      <w:proofErr w:type="spellStart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>Co</w:t>
      </w:r>
      <w:r w:rsidR="000566A3">
        <w:rPr>
          <w:rFonts w:ascii="Times New Roman" w:eastAsiaTheme="minorHAnsi" w:hAnsi="Times New Roman" w:cs="Times New Roman"/>
          <w:bCs/>
          <w:sz w:val="24"/>
          <w:szCs w:val="24"/>
        </w:rPr>
        <w:t>andă</w:t>
      </w:r>
      <w:proofErr w:type="spellEnd"/>
      <w:r w:rsidR="000566A3">
        <w:rPr>
          <w:rFonts w:ascii="Times New Roman" w:eastAsiaTheme="minorHAnsi" w:hAnsi="Times New Roman" w:cs="Times New Roman"/>
          <w:bCs/>
          <w:sz w:val="24"/>
          <w:szCs w:val="24"/>
        </w:rPr>
        <w:t xml:space="preserve"> nemzetközi repülőtéren valósult meg</w:t>
      </w:r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, itt fordult meg a Romániába érkező vagy innen útnak induló utasok 63 százaléka. A második helyen a kolozsvári </w:t>
      </w:r>
      <w:proofErr w:type="spellStart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>Avram</w:t>
      </w:r>
      <w:proofErr w:type="spellEnd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>Iancu</w:t>
      </w:r>
      <w:proofErr w:type="spellEnd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 Nemzetközi </w:t>
      </w:r>
      <w:proofErr w:type="gramStart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>Repülőtér</w:t>
      </w:r>
      <w:proofErr w:type="gramEnd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 áll, ahol 2,68 millió utas fordult meg, 43 százalékkal több, mint egy évvel korábban. A harmadik helyezett Temesvár nemzetközi repülőtere 1,62 millió utassal, ami 40 százalékkal haladja meg a 2016-os szintet. Érdekesség, hogy a temesvári repterén megforduló utasok mintegy 25 százaléka belföldi járatokat vett i</w:t>
      </w:r>
      <w:r w:rsidR="0062742C">
        <w:rPr>
          <w:rFonts w:ascii="Times New Roman" w:eastAsiaTheme="minorHAnsi" w:hAnsi="Times New Roman" w:cs="Times New Roman"/>
          <w:bCs/>
          <w:sz w:val="24"/>
          <w:szCs w:val="24"/>
        </w:rPr>
        <w:t>génybe:</w:t>
      </w:r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 Bukarestbe, Kolozsvárra, Jászvásárra vagy </w:t>
      </w:r>
      <w:proofErr w:type="spellStart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>Konstancára</w:t>
      </w:r>
      <w:proofErr w:type="spellEnd"/>
      <w:r w:rsidRPr="00427254">
        <w:rPr>
          <w:rFonts w:ascii="Times New Roman" w:eastAsiaTheme="minorHAnsi" w:hAnsi="Times New Roman" w:cs="Times New Roman"/>
          <w:bCs/>
          <w:sz w:val="24"/>
          <w:szCs w:val="24"/>
        </w:rPr>
        <w:t xml:space="preserve"> utazott, vagy onnan érkezett.</w:t>
      </w:r>
    </w:p>
    <w:p w:rsidR="00427254" w:rsidRPr="0062742C" w:rsidRDefault="00E17A1A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</w:rPr>
      </w:pPr>
      <w:hyperlink r:id="rId8" w:history="1">
        <w:r w:rsidR="00427254" w:rsidRPr="0062742C">
          <w:rPr>
            <w:rStyle w:val="Hiperhivatkozs"/>
            <w:rFonts w:ascii="Times New Roman" w:eastAsiaTheme="minorHAnsi" w:hAnsi="Times New Roman" w:cs="Times New Roman"/>
            <w:bCs/>
          </w:rPr>
          <w:t>https://kronika.ro/gazdasag/rekord-rekord-utan-a-romaniai-reptereken</w:t>
        </w:r>
      </w:hyperlink>
    </w:p>
    <w:p w:rsidR="00E17A1A" w:rsidRDefault="00E17A1A" w:rsidP="00E1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254" w:rsidRPr="00A53B6F" w:rsidRDefault="00427254" w:rsidP="00E1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7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Negyedszázados rekordot döntött a Bihar megyei turizmus. </w:t>
      </w:r>
      <w:r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2017-ben közel félmillióan</w:t>
      </w:r>
      <w:r w:rsidRPr="0062742C">
        <w:rPr>
          <w:rFonts w:ascii="Times New Roman" w:hAnsi="Times New Roman" w:cs="Times New Roman"/>
          <w:sz w:val="24"/>
          <w:szCs w:val="24"/>
        </w:rPr>
        <w:t xml:space="preserve"> (</w:t>
      </w:r>
      <w:r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több mint 477 e</w:t>
      </w:r>
      <w:r w:rsidR="0062742C"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zren) választották úticélként</w:t>
      </w:r>
      <w:r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 térséget, </w:t>
      </w:r>
      <w:r w:rsidRPr="0062742C">
        <w:rPr>
          <w:rFonts w:ascii="Times New Roman" w:eastAsia="Times New Roman" w:hAnsi="Times New Roman" w:cs="Times New Roman"/>
          <w:color w:val="333333"/>
          <w:sz w:val="24"/>
          <w:szCs w:val="24"/>
        </w:rPr>
        <w:t>ez 16 százalékos növekedést jelent az előző évhez képest</w:t>
      </w:r>
      <w:r w:rsidR="0062742C" w:rsidRPr="0062742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 vendégéjszakák száma </w:t>
      </w:r>
      <w:r w:rsidR="0062742C"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ugyanakkor </w:t>
      </w:r>
      <w:r w:rsidRPr="006274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enyhén csökkent 2016-hoz képest.</w:t>
      </w:r>
      <w:r w:rsidRPr="00427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53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leglátogatottabb helyszín a megyében Nagyvárad volt 223 ezer turistával (ez 17,5 százalékos növekedést jelent), ezt követte a Félix- és Püspökfürdőt is magában foglaló </w:t>
      </w:r>
      <w:proofErr w:type="spellStart"/>
      <w:r w:rsidRPr="00A53B6F">
        <w:rPr>
          <w:rFonts w:ascii="Times New Roman" w:eastAsia="Times New Roman" w:hAnsi="Times New Roman" w:cs="Times New Roman"/>
          <w:color w:val="333333"/>
          <w:sz w:val="24"/>
          <w:szCs w:val="24"/>
        </w:rPr>
        <w:t>Váradszentmárton</w:t>
      </w:r>
      <w:proofErr w:type="spellEnd"/>
      <w:r w:rsidRPr="00A53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 ezerrel, ami 14,2 százalékkal több, mint 2016-ban.</w:t>
      </w:r>
      <w:r w:rsidRPr="004272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3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turisták számának növekedésével szemben 5,6 százalékkal csökkent a vendégéjszakák száma: 2017-ben több mint 1,29 millió éjszakát töltöttek el a látogatók Bihar megyében. </w:t>
      </w:r>
    </w:p>
    <w:p w:rsidR="00427254" w:rsidRDefault="00E17A1A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</w:rPr>
      </w:pPr>
      <w:hyperlink r:id="rId9" w:history="1">
        <w:r w:rsidR="00427254" w:rsidRPr="00427254">
          <w:rPr>
            <w:rStyle w:val="Hiperhivatkozs"/>
            <w:rFonts w:ascii="Times New Roman" w:eastAsiaTheme="minorHAnsi" w:hAnsi="Times New Roman" w:cs="Times New Roman"/>
            <w:bCs/>
            <w:szCs w:val="24"/>
          </w:rPr>
          <w:t>http://www.maszol.ro/index.php/gazdasag/91892-rekordot-dontott-a-turizmus-tavaly-bihar-megyeben</w:t>
        </w:r>
      </w:hyperlink>
    </w:p>
    <w:p w:rsidR="00E17A1A" w:rsidRDefault="00E17A1A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</w:rPr>
      </w:pPr>
    </w:p>
    <w:p w:rsidR="00B72913" w:rsidRDefault="00B72913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</w:rPr>
      </w:pPr>
      <w:r w:rsidRPr="00B72913">
        <w:rPr>
          <w:rFonts w:ascii="Times New Roman" w:eastAsiaTheme="minorHAnsi" w:hAnsi="Times New Roman" w:cs="Times New Roman"/>
          <w:b/>
          <w:bCs/>
          <w:sz w:val="24"/>
        </w:rPr>
        <w:t xml:space="preserve">Évek óta beszélnek róla </w:t>
      </w:r>
      <w:r>
        <w:rPr>
          <w:rFonts w:ascii="Times New Roman" w:eastAsiaTheme="minorHAnsi" w:hAnsi="Times New Roman" w:cs="Times New Roman"/>
          <w:b/>
          <w:bCs/>
          <w:sz w:val="24"/>
        </w:rPr>
        <w:t>Temesváron</w:t>
      </w:r>
      <w:r w:rsidRPr="00B72913">
        <w:rPr>
          <w:rFonts w:ascii="Times New Roman" w:eastAsiaTheme="minorHAnsi" w:hAnsi="Times New Roman" w:cs="Times New Roman"/>
          <w:b/>
          <w:bCs/>
          <w:sz w:val="24"/>
        </w:rPr>
        <w:t>, de még a helyszínét sem sikerült kijelölni a nagy befogadóképességű multifunkcionális sportcsarnoknak, amelynek 2021-re el kellene készülnie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. </w:t>
      </w:r>
      <w:proofErr w:type="spellStart"/>
      <w:r w:rsidRPr="00B72913">
        <w:rPr>
          <w:rFonts w:ascii="Times New Roman" w:eastAsiaTheme="minorHAnsi" w:hAnsi="Times New Roman" w:cs="Times New Roman"/>
          <w:bCs/>
          <w:sz w:val="24"/>
        </w:rPr>
        <w:t>Călin</w:t>
      </w:r>
      <w:proofErr w:type="spellEnd"/>
      <w:r w:rsidRPr="00B72913">
        <w:rPr>
          <w:rFonts w:ascii="Times New Roman" w:eastAsiaTheme="minorHAnsi" w:hAnsi="Times New Roman" w:cs="Times New Roman"/>
          <w:bCs/>
          <w:sz w:val="24"/>
        </w:rPr>
        <w:t xml:space="preserve"> Dobra, a Temes Megyei Tanács elnöke</w:t>
      </w:r>
      <w:r w:rsidR="0062742C">
        <w:rPr>
          <w:rFonts w:ascii="Times New Roman" w:eastAsiaTheme="minorHAnsi" w:hAnsi="Times New Roman" w:cs="Times New Roman"/>
          <w:bCs/>
          <w:sz w:val="24"/>
        </w:rPr>
        <w:t xml:space="preserve"> szerint</w:t>
      </w:r>
      <w:r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a 16 000 férőhelyes sportcsarnok </w:t>
      </w:r>
      <w:proofErr w:type="spellStart"/>
      <w:r w:rsidRPr="00B72913">
        <w:rPr>
          <w:rFonts w:ascii="Times New Roman" w:eastAsiaTheme="minorHAnsi" w:hAnsi="Times New Roman" w:cs="Times New Roman"/>
          <w:bCs/>
          <w:sz w:val="24"/>
        </w:rPr>
        <w:t>Gyüregen</w:t>
      </w:r>
      <w:proofErr w:type="spellEnd"/>
      <w:r w:rsidR="0062742C">
        <w:rPr>
          <w:rFonts w:ascii="Times New Roman" w:eastAsiaTheme="minorHAnsi" w:hAnsi="Times New Roman" w:cs="Times New Roman"/>
          <w:bCs/>
          <w:sz w:val="24"/>
        </w:rPr>
        <w:t xml:space="preserve"> fog megépülni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 a megyei önkormányzat által felajánlott 10 hektáros területen.</w:t>
      </w:r>
      <w:r>
        <w:rPr>
          <w:rFonts w:ascii="Times New Roman" w:eastAsiaTheme="minorHAnsi" w:hAnsi="Times New Roman" w:cs="Times New Roman"/>
          <w:bCs/>
          <w:sz w:val="24"/>
        </w:rPr>
        <w:t xml:space="preserve"> A tanácselnök szerint az 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Országos Beruházási Társaság (CNI) támogatja a </w:t>
      </w:r>
      <w:r w:rsidRPr="00B72913">
        <w:rPr>
          <w:rFonts w:ascii="Times New Roman" w:eastAsiaTheme="minorHAnsi" w:hAnsi="Times New Roman" w:cs="Times New Roman"/>
          <w:bCs/>
          <w:sz w:val="24"/>
        </w:rPr>
        <w:lastRenderedPageBreak/>
        <w:t>sportcsarnok megépítését, amely 50 millió euróba kerül és kormányhatározat szüksé</w:t>
      </w:r>
      <w:r>
        <w:rPr>
          <w:rFonts w:ascii="Times New Roman" w:eastAsiaTheme="minorHAnsi" w:hAnsi="Times New Roman" w:cs="Times New Roman"/>
          <w:bCs/>
          <w:sz w:val="24"/>
        </w:rPr>
        <w:t>ges a beruházás elindításához.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 Az idén csak a megvalósíthatósági tanulmány és a műszaki tervek elkészítésére lesz lehetőség, a kivitelező kiválasztására és az</w:t>
      </w:r>
      <w:r w:rsidR="0062742C">
        <w:rPr>
          <w:rFonts w:ascii="Times New Roman" w:eastAsiaTheme="minorHAnsi" w:hAnsi="Times New Roman" w:cs="Times New Roman"/>
          <w:bCs/>
          <w:sz w:val="24"/>
        </w:rPr>
        <w:t xml:space="preserve"> építkezés elkezdésére leghamara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bb 2019-ben kerülhet sor. </w:t>
      </w:r>
      <w:r>
        <w:rPr>
          <w:rFonts w:ascii="Times New Roman" w:eastAsiaTheme="minorHAnsi" w:hAnsi="Times New Roman" w:cs="Times New Roman"/>
          <w:bCs/>
          <w:sz w:val="24"/>
        </w:rPr>
        <w:t>A megyevezetés azért szeretné tartani a határidőt</w:t>
      </w:r>
      <w:r w:rsidR="008D3305" w:rsidRPr="008D3305"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="008D3305">
        <w:rPr>
          <w:rFonts w:ascii="Times New Roman" w:eastAsiaTheme="minorHAnsi" w:hAnsi="Times New Roman" w:cs="Times New Roman"/>
          <w:bCs/>
          <w:sz w:val="24"/>
        </w:rPr>
        <w:t>a sportcsarnok megépítésével</w:t>
      </w:r>
      <w:r w:rsidRPr="00B72913">
        <w:rPr>
          <w:rFonts w:ascii="Times New Roman" w:eastAsiaTheme="minorHAnsi" w:hAnsi="Times New Roman" w:cs="Times New Roman"/>
          <w:bCs/>
          <w:sz w:val="24"/>
        </w:rPr>
        <w:t xml:space="preserve">, </w:t>
      </w:r>
      <w:r>
        <w:rPr>
          <w:rFonts w:ascii="Times New Roman" w:eastAsiaTheme="minorHAnsi" w:hAnsi="Times New Roman" w:cs="Times New Roman"/>
          <w:bCs/>
          <w:sz w:val="24"/>
        </w:rPr>
        <w:t xml:space="preserve">mert 2021-ben </w:t>
      </w:r>
      <w:r w:rsidRPr="00B72913">
        <w:rPr>
          <w:rFonts w:ascii="Times New Roman" w:eastAsiaTheme="minorHAnsi" w:hAnsi="Times New Roman" w:cs="Times New Roman"/>
          <w:bCs/>
          <w:sz w:val="24"/>
        </w:rPr>
        <w:t>Temesvár E</w:t>
      </w:r>
      <w:r>
        <w:rPr>
          <w:rFonts w:ascii="Times New Roman" w:eastAsiaTheme="minorHAnsi" w:hAnsi="Times New Roman" w:cs="Times New Roman"/>
          <w:bCs/>
          <w:sz w:val="24"/>
        </w:rPr>
        <w:t>urópa Kulturális Fővárosa</w:t>
      </w:r>
      <w:r w:rsidR="008D3305" w:rsidRPr="008D3305"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="008D3305">
        <w:rPr>
          <w:rFonts w:ascii="Times New Roman" w:eastAsiaTheme="minorHAnsi" w:hAnsi="Times New Roman" w:cs="Times New Roman"/>
          <w:bCs/>
          <w:sz w:val="24"/>
        </w:rPr>
        <w:t>lesz</w:t>
      </w:r>
      <w:r>
        <w:rPr>
          <w:rFonts w:ascii="Times New Roman" w:eastAsiaTheme="minorHAnsi" w:hAnsi="Times New Roman" w:cs="Times New Roman"/>
          <w:bCs/>
          <w:sz w:val="24"/>
        </w:rPr>
        <w:t xml:space="preserve">. </w:t>
      </w:r>
    </w:p>
    <w:p w:rsidR="00A53B6F" w:rsidRPr="00B72913" w:rsidRDefault="00E17A1A" w:rsidP="00E17A1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</w:rPr>
      </w:pPr>
      <w:hyperlink r:id="rId10" w:history="1">
        <w:r w:rsidR="00B72913" w:rsidRPr="00B72913">
          <w:rPr>
            <w:rStyle w:val="Hiperhivatkozs"/>
            <w:rFonts w:ascii="Times New Roman" w:eastAsiaTheme="minorHAnsi" w:hAnsi="Times New Roman" w:cs="Times New Roman"/>
            <w:bCs/>
          </w:rPr>
          <w:t>http://www.nyugatijelen.com/jelenido/kesesben_a_multifunkcionalis_sportcsarnok_projekt.php</w:t>
        </w:r>
      </w:hyperlink>
      <w:r w:rsidR="00B72913" w:rsidRPr="00B72913">
        <w:rPr>
          <w:rFonts w:ascii="Times New Roman" w:eastAsiaTheme="minorHAnsi" w:hAnsi="Times New Roman" w:cs="Times New Roman"/>
          <w:bCs/>
        </w:rPr>
        <w:t xml:space="preserve"> </w:t>
      </w:r>
    </w:p>
    <w:p w:rsidR="00E17A1A" w:rsidRDefault="00E17A1A" w:rsidP="00E1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6A3" w:rsidRPr="00CE4B05" w:rsidRDefault="000566A3" w:rsidP="00E1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FEC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042D85" w:rsidRPr="00042D85" w:rsidRDefault="00042D85" w:rsidP="00E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Telegdi Andrea KGA részt vett </w:t>
      </w:r>
      <w:r w:rsidRPr="00042D85">
        <w:rPr>
          <w:rFonts w:ascii="Times New Roman" w:eastAsia="Times New Roman" w:hAnsi="Times New Roman" w:cs="Times New Roman"/>
          <w:b/>
          <w:sz w:val="24"/>
          <w:szCs w:val="24"/>
        </w:rPr>
        <w:t>a magyarországi Vállalkozók és Munkáltatók Országos Szövetsége (VOSZ), a Lengyel Köztársaság Munkaadói (</w:t>
      </w:r>
      <w:proofErr w:type="spellStart"/>
      <w:r w:rsidRPr="00042D85">
        <w:rPr>
          <w:rFonts w:ascii="Times New Roman" w:eastAsia="Times New Roman" w:hAnsi="Times New Roman" w:cs="Times New Roman"/>
          <w:b/>
          <w:sz w:val="24"/>
          <w:szCs w:val="24"/>
        </w:rPr>
        <w:t>Pracodawcy</w:t>
      </w:r>
      <w:proofErr w:type="spellEnd"/>
      <w:r w:rsidRPr="00042D85">
        <w:rPr>
          <w:rFonts w:ascii="Times New Roman" w:eastAsia="Times New Roman" w:hAnsi="Times New Roman" w:cs="Times New Roman"/>
          <w:b/>
          <w:sz w:val="24"/>
          <w:szCs w:val="24"/>
        </w:rPr>
        <w:t xml:space="preserve"> RP), a Szlovákiai Vállalkozók Szövetsége (ZPS), valamint a Romániai Patronátus Országos Szövetsége (UNPR) által kötött regionális együttműködési megállapodás ünnepélyes aláírási ceremóniáján.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négy ország </w:t>
      </w:r>
      <w:r w:rsidRPr="00042D85">
        <w:rPr>
          <w:rFonts w:ascii="Times New Roman" w:eastAsia="Times New Roman" w:hAnsi="Times New Roman" w:cs="Times New Roman"/>
          <w:sz w:val="24"/>
          <w:szCs w:val="24"/>
        </w:rPr>
        <w:t xml:space="preserve">reprezentatív munkáltatói szervezetei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megállapodásban </w:t>
      </w:r>
      <w:r w:rsidRPr="00427254">
        <w:rPr>
          <w:rFonts w:ascii="Times New Roman" w:eastAsia="Times New Roman" w:hAnsi="Times New Roman" w:cs="Times New Roman"/>
          <w:sz w:val="24"/>
          <w:szCs w:val="24"/>
        </w:rPr>
        <w:t xml:space="preserve">azt vállalták, hogy együttműködnek az országaikban történő beruházások területén, elősegítik a négy ország cégeinek az együttműködését, a versenyképesség növelését,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illetve </w:t>
      </w:r>
      <w:r w:rsidRPr="00427254">
        <w:rPr>
          <w:rFonts w:ascii="Times New Roman" w:eastAsia="Times New Roman" w:hAnsi="Times New Roman" w:cs="Times New Roman"/>
          <w:sz w:val="24"/>
          <w:szCs w:val="24"/>
        </w:rPr>
        <w:t xml:space="preserve">együttműködnek az Európai Unió regionális projektekre szánt pénzforrásainak a hatékony lehívásában. A munkaadók szervezetei arról is megállapodtak, hogy egy olyan üzleti kommunikációs platformot hoznak létre,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7254">
        <w:rPr>
          <w:rFonts w:ascii="Times New Roman" w:eastAsia="Times New Roman" w:hAnsi="Times New Roman" w:cs="Times New Roman"/>
          <w:sz w:val="24"/>
          <w:szCs w:val="24"/>
        </w:rPr>
        <w:t xml:space="preserve">mely elősegíti a négy ország vállalkozóinak a tájékozódását az üzleti lehetőségekről.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lengyel, valamint a szlovák szervezet elnöke kiemelte, hogy az Unión belül rendkívül fontos a határ menti együttműködés megerősítése, főként most – amikor kétsebességes Európáról beszélnek – fontos a közös Közép-európai hang megtalálása. </w:t>
      </w:r>
      <w:r w:rsidRPr="0056593C">
        <w:rPr>
          <w:rFonts w:ascii="Times New Roman" w:eastAsia="Times New Roman" w:hAnsi="Times New Roman" w:cs="Times New Roman"/>
          <w:b/>
          <w:sz w:val="24"/>
          <w:szCs w:val="24"/>
        </w:rPr>
        <w:t>A dokumentumot magyar részről Gazsi Attila VOSZ-alelnök írta alá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akivel a KGA a jövőbeni együttműködési lehetőségekről egyeztetett (ilyen lenne pl. </w:t>
      </w:r>
      <w:r w:rsidR="0056593C">
        <w:rPr>
          <w:rFonts w:ascii="Times New Roman" w:eastAsia="Times New Roman" w:hAnsi="Times New Roman" w:cs="Times New Roman"/>
          <w:sz w:val="24"/>
          <w:szCs w:val="24"/>
        </w:rPr>
        <w:t>a szakképzés, illetve az átképzés kérdése).</w:t>
      </w:r>
    </w:p>
    <w:p w:rsidR="00042D85" w:rsidRPr="00042D85" w:rsidRDefault="00E17A1A" w:rsidP="00E17A1A">
      <w:pPr>
        <w:spacing w:after="0" w:line="240" w:lineRule="auto"/>
        <w:jc w:val="both"/>
        <w:rPr>
          <w:rStyle w:val="Hiperhivatkozs"/>
          <w:rFonts w:ascii="Times New Roman" w:eastAsia="Times New Roman" w:hAnsi="Times New Roman" w:cs="Times New Roman"/>
          <w:szCs w:val="24"/>
        </w:rPr>
      </w:pPr>
      <w:hyperlink r:id="rId11" w:history="1">
        <w:r w:rsidR="00042D85" w:rsidRPr="00042D85">
          <w:rPr>
            <w:rStyle w:val="Hiperhivatkozs"/>
            <w:rFonts w:ascii="Times New Roman" w:eastAsia="Times New Roman" w:hAnsi="Times New Roman" w:cs="Times New Roman"/>
            <w:szCs w:val="24"/>
          </w:rPr>
          <w:t>https://www.agerpres.ro/social/2018/02/09/cluj-patru-confederatii-patronale-din-romania-ungaria-polonia-si-slovacia-au-semnat-un-acord-de-cooperare--52448</w:t>
        </w:r>
      </w:hyperlink>
      <w:r w:rsidR="00042D85" w:rsidRPr="00042D85">
        <w:rPr>
          <w:rStyle w:val="Hiperhivatkozs"/>
          <w:rFonts w:ascii="Times New Roman" w:eastAsia="Times New Roman" w:hAnsi="Times New Roman" w:cs="Times New Roman"/>
          <w:szCs w:val="24"/>
        </w:rPr>
        <w:t xml:space="preserve"> </w:t>
      </w:r>
    </w:p>
    <w:p w:rsidR="000566A3" w:rsidRDefault="00E17A1A" w:rsidP="00E17A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hyperlink r:id="rId12" w:history="1">
        <w:r w:rsidR="000566A3" w:rsidRPr="00427254">
          <w:rPr>
            <w:rStyle w:val="Hiperhivatkozs"/>
            <w:rFonts w:ascii="Times New Roman" w:eastAsia="Times New Roman" w:hAnsi="Times New Roman" w:cs="Times New Roman"/>
            <w:szCs w:val="24"/>
          </w:rPr>
          <w:t>https://kronika.ro/gazdasag/kolozsvaron-kotottek-megallapodast-a-terseg-munkaltatoi-szervezetei</w:t>
        </w:r>
      </w:hyperlink>
      <w:r w:rsidR="000566A3" w:rsidRPr="0042725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17A1A" w:rsidRDefault="00E17A1A" w:rsidP="00E1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42C" w:rsidRPr="0028586B" w:rsidRDefault="0062742C" w:rsidP="00E1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9DA">
        <w:rPr>
          <w:rFonts w:ascii="Times New Roman" w:eastAsia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4979DA">
        <w:rPr>
          <w:rFonts w:ascii="Times New Roman" w:eastAsia="Times New Roman" w:hAnsi="Times New Roman" w:cs="Times New Roman"/>
          <w:b/>
          <w:sz w:val="24"/>
          <w:szCs w:val="24"/>
        </w:rPr>
        <w:t>Aranyosszéki</w:t>
      </w:r>
      <w:proofErr w:type="spellEnd"/>
      <w:r w:rsidRPr="004979DA">
        <w:rPr>
          <w:rFonts w:ascii="Times New Roman" w:eastAsia="Times New Roman" w:hAnsi="Times New Roman" w:cs="Times New Roman"/>
          <w:b/>
          <w:sz w:val="24"/>
          <w:szCs w:val="24"/>
        </w:rPr>
        <w:t xml:space="preserve"> Gazdák Egyesülete február 10-én szervezte meg negyedik alkalommal a Kolozs me</w:t>
      </w:r>
      <w:r w:rsidR="004979DA" w:rsidRPr="004979DA">
        <w:rPr>
          <w:rFonts w:ascii="Times New Roman" w:eastAsia="Times New Roman" w:hAnsi="Times New Roman" w:cs="Times New Roman"/>
          <w:b/>
          <w:sz w:val="24"/>
          <w:szCs w:val="24"/>
        </w:rPr>
        <w:t>gyei Mezőgazdasági Konferenciát, amelyen a Főkonzulátust Telegdi Andrea KGA képviselte.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Az Egyesület elnöke, </w:t>
      </w:r>
      <w:proofErr w:type="spellStart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>Moldvay</w:t>
      </w:r>
      <w:proofErr w:type="spellEnd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Ákos bemutatt</w:t>
      </w:r>
      <w:r w:rsidR="00466A1C">
        <w:rPr>
          <w:rFonts w:ascii="Times New Roman" w:eastAsia="Times New Roman" w:hAnsi="Times New Roman" w:cs="Times New Roman"/>
          <w:sz w:val="24"/>
          <w:szCs w:val="24"/>
        </w:rPr>
        <w:t>a a szervezet tevékenységét és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jövőbeni terveit, tájékoztatta a gazdákat az egyesületi tagság előnyeiről, majd elmondta: ez a rendezvény nem jöhetett volna létre a magyar Földművelésügyi Minisztérium támogatása nélkül.</w:t>
      </w:r>
      <w:r w:rsidR="00466A1C">
        <w:rPr>
          <w:rFonts w:ascii="Times New Roman" w:eastAsia="Times New Roman" w:hAnsi="Times New Roman" w:cs="Times New Roman"/>
          <w:sz w:val="24"/>
          <w:szCs w:val="24"/>
        </w:rPr>
        <w:t xml:space="preserve"> A rendezvényen tapasztalatairól beszélt</w:t>
      </w:r>
      <w:r w:rsidR="00466A1C" w:rsidRPr="00466A1C">
        <w:rPr>
          <w:rFonts w:ascii="Calibri" w:hAnsi="Calibri" w:cs="Calibri"/>
          <w:color w:val="000000"/>
        </w:rPr>
        <w:t xml:space="preserve"> 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Vitus Csaba </w:t>
      </w:r>
      <w:proofErr w:type="spellStart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>györgyfalvi</w:t>
      </w:r>
      <w:proofErr w:type="spellEnd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fűszernövény-termesztő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 xml:space="preserve"> és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György Mátyás, a </w:t>
      </w:r>
      <w:r w:rsidR="00466A1C" w:rsidRPr="00466A1C">
        <w:rPr>
          <w:rFonts w:ascii="Times New Roman" w:eastAsia="Times New Roman" w:hAnsi="Times New Roman" w:cs="Times New Roman"/>
          <w:i/>
          <w:sz w:val="24"/>
          <w:szCs w:val="24"/>
        </w:rPr>
        <w:t>Székelygyümölcs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projekt gazdasági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 xml:space="preserve"> igazgatója;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pályázati útmutatót tartott </w:t>
      </w:r>
      <w:proofErr w:type="spellStart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>Bartis</w:t>
      </w:r>
      <w:proofErr w:type="spellEnd"/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Botond a Goodwill Consultingtól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>;</w:t>
      </w:r>
      <w:r w:rsidR="00466A1C" w:rsidRPr="00466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>Kis Júlia ügyvéd előadásában a f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 xml:space="preserve">öldügyekről és telekkönyvezésről </w:t>
      </w:r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>beszélt; Kovács István, az APIA tanácsadója, az idei területalapú támogatásokat mutatta be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 xml:space="preserve"> illetve Hunyadi Attila, a </w:t>
      </w:r>
      <w:proofErr w:type="spellStart"/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>StudCoop</w:t>
      </w:r>
      <w:proofErr w:type="spellEnd"/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 xml:space="preserve"> szövetkezet elnöke a szövetkezeti formákról, történelmi előzményekről beszélt.</w:t>
      </w:r>
      <w:r w:rsidR="00285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86B">
        <w:rPr>
          <w:rFonts w:ascii="Times New Roman" w:eastAsia="Times New Roman" w:hAnsi="Times New Roman" w:cs="Times New Roman"/>
          <w:sz w:val="24"/>
          <w:szCs w:val="24"/>
        </w:rPr>
        <w:t>A kolozsvári rendezvényen több mint ötven mezőségi, kalotaszegi és aranyosszéki gazda vett részt</w:t>
      </w:r>
      <w:r w:rsidR="0028586B" w:rsidRPr="002858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5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A1A" w:rsidRDefault="00E17A1A" w:rsidP="00E17A1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26053C" w:rsidRDefault="0026053C" w:rsidP="00E17A1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:rsidR="00E17A1A" w:rsidRPr="009E0C89" w:rsidRDefault="00E17A1A" w:rsidP="00E17A1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119"/>
        <w:gridCol w:w="17"/>
        <w:gridCol w:w="2366"/>
        <w:gridCol w:w="1831"/>
        <w:gridCol w:w="1819"/>
        <w:gridCol w:w="4491"/>
      </w:tblGrid>
      <w:tr w:rsidR="00B52EB9" w:rsidRPr="009E0C89" w:rsidTr="00386849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E17A1A">
            <w:pPr>
              <w:spacing w:after="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E17A1A">
            <w:pPr>
              <w:spacing w:after="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B52EB9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E600B8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E" w:rsidRPr="00F1574E" w:rsidRDefault="00A04710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0">
              <w:rPr>
                <w:rFonts w:ascii="Times New Roman" w:hAnsi="Times New Roman" w:cs="Times New Roman"/>
                <w:b/>
                <w:sz w:val="24"/>
                <w:szCs w:val="24"/>
              </w:rPr>
              <w:t>Különféle reagensek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A04710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A04710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581.751,77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237520" w:rsidRDefault="00A04710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47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CF ORADEA</w:t>
            </w: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REPUBLICII, Nr. 56, Oradea, Cod postal: 410167, Romania, Tel. +40 259411581, Email: spitalcforadea@yahoo.com</w:t>
            </w:r>
            <w:r w:rsid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Fax:</w:t>
            </w: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+40 259477201,</w:t>
            </w:r>
            <w:r w:rsidR="00095FAD"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</w:t>
            </w:r>
            <w:proofErr w:type="spellStart"/>
            <w:r w:rsidR="00095FAD"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Anca</w:t>
            </w:r>
            <w:proofErr w:type="spellEnd"/>
            <w:r w:rsidR="00095FAD"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5FAD"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Groze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9E0C8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3405F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40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fogyóeszközök beszerzése </w:t>
            </w:r>
            <w:r w:rsidRPr="00D258D5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2.995.807,46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D258D5" w:rsidRDefault="0020535A" w:rsidP="00E17A1A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D25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Bld</w:t>
            </w:r>
            <w:proofErr w:type="spellEnd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156, Timisoara, Cod postal: 300736, Romania, Tel. +40 356433114, Email: aprovizionare@hosptm.ro, Fax: +40 356433114,</w:t>
            </w:r>
            <w:r w:rsidRPr="00D258D5">
              <w:t xml:space="preserve"> </w:t>
            </w:r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Ion </w:t>
            </w:r>
            <w:proofErr w:type="spellStart"/>
            <w:r w:rsidRPr="00D25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Petre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9E0C8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C1198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40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Gyógyászati készletek beszerzése </w:t>
            </w:r>
            <w:r w:rsidRPr="00335DA0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2018.03.19.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1.829.261,18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239AF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5D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33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 NR. 37, Oradea, Cod postal: 410159, Romania, Tel. +40 259434406, Email: scjo.achizitii@yahoo.com, Fax: +40 259417169, Kapcsolattartó személy: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ogdan</w:t>
            </w:r>
            <w:proofErr w:type="spellEnd"/>
            <w:r w:rsidRPr="0033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icolae</w:t>
            </w:r>
            <w:r w:rsidRPr="0033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urcov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9E0C8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3405F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Temesvári szökőkutak és ipari kutak javítása és karbantartása </w:t>
            </w:r>
            <w:r w:rsidRPr="00BD178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2018.03.19.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481.600,67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D178A" w:rsidRDefault="0020535A" w:rsidP="00E17A1A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D1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BD1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20535A" w:rsidRPr="00B3405F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C.D.Loga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</w:t>
            </w:r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300030, Romania, Tel. +40 256408453,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Email: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achizitiipublice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primariatm.ro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www.primariatm.ro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Calin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Petricescu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600B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Temes megyei Közútkezelő </w:t>
            </w:r>
            <w:r w:rsidRPr="00ED720D">
              <w:rPr>
                <w:rFonts w:ascii="Times New Roman" w:hAnsi="Times New Roman" w:cs="Times New Roman"/>
                <w:sz w:val="24"/>
                <w:szCs w:val="24"/>
              </w:rPr>
              <w:t>(DRDP Timisoara)</w:t>
            </w:r>
            <w:r w:rsidRPr="00ED7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fennhatósága alá tartozó országutak és autópályák karbantartása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15.257.984,42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D720D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7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 NATIONALA DE ADMINISTRARE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BULEVARDUL DINICU GOLESCU NR 38, SECTOR 1, </w:t>
            </w:r>
            <w:proofErr w:type="spellStart"/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010873, Romania,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 +40 212643310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Email: achizitiipublicebuget@andnet.ro, Fax: +40 213186650,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www.cnadnr.ro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t xml:space="preserve">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Barbulescu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Silvia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600B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Kolozs</w:t>
            </w:r>
            <w:r w:rsidRPr="00ED7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megyei Közútkezelő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(DRDP Cluj</w:t>
            </w:r>
            <w:r w:rsidRPr="00ED7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7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fennhatósága alá tartozó országutak és autópályák karbantartása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16.416.137,75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D720D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7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 NATIONALA DE ADMINISTRARE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BULEVARDUL DINICU GOLESCU NR 38, SECTOR 1, </w:t>
            </w:r>
            <w:proofErr w:type="spellStart"/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010873, Romania,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 +40 212643310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Email: achizitiipublicebuget@andnet.ro, Fax: +40 213186650,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www.cnadnr.ro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t xml:space="preserve"> </w:t>
            </w:r>
            <w:r w:rsidRPr="00ED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Barbulescu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Silvia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2168C1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C1">
              <w:rPr>
                <w:rFonts w:ascii="Times New Roman" w:hAnsi="Times New Roman" w:cs="Times New Roman"/>
                <w:b/>
                <w:sz w:val="24"/>
                <w:szCs w:val="24"/>
              </w:rPr>
              <w:t>út- és hídépítési közbeszerzések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Stefan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Octavian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Iosif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utca felújítása (tervezés + kivitelezés) </w:t>
            </w:r>
            <w:r w:rsidRPr="00786F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126.234,32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D178A" w:rsidRDefault="0020535A" w:rsidP="00E17A1A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nr.1,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410100, Romania, Tel. +4 0259437000,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Email:</w:t>
            </w:r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julieta.nicoara@oradea.ro, Fax: +4 0259409406,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Julieta</w:t>
            </w:r>
            <w:proofErr w:type="spellEnd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Nicoara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3405F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Műszaki tervdokumentáció elkészítése és mérnöki segítségnyújtás a DJ108D és a DJ196–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jelzésű megyei utak korszerűsítése érdekében </w:t>
            </w:r>
            <w:r w:rsidRPr="00F331D5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2018.03.19.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214.310,76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3405F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65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nr.12,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450058, Romania, Tel. +40 260614120, Email: licitatiesj@cjsj.ro, Fax: +40 260661097, www.cjsj.ro, Kapcsolattartó személy: Maria </w:t>
            </w:r>
            <w:proofErr w:type="spellStart"/>
            <w:r w:rsidRPr="00F3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Vultur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db villamos beszerzése </w:t>
            </w:r>
            <w:r w:rsidRPr="00345231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2018.03.19.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41.592.784,75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050EDA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strada</w:t>
            </w:r>
            <w:proofErr w:type="spellEnd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3, Cluj-Napoca, Cod postal: 400001, Romania, Tel. +40 264596030, Email: achizitiipublice@primariaclujnapoca.ro, Fax: +40 264431575, www.primariaclujnapoca.ro, Kapcsolattartó személy: Virgil </w:t>
            </w:r>
            <w:proofErr w:type="spellStart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Porutiu</w:t>
            </w:r>
            <w:proofErr w:type="spellEnd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Lucia </w:t>
            </w:r>
            <w:proofErr w:type="spellStart"/>
            <w:r w:rsidRPr="0034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Lupea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köztisztasági szolgáltatások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Különböző épületek és helyiségek fertőtlenítése, takarítása és rágcsálóirtása</w:t>
            </w:r>
            <w:r w:rsidRPr="00080B19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129.555,55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050EDA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Nationala</w:t>
            </w:r>
            <w:proofErr w:type="spellEnd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Cai</w:t>
            </w:r>
            <w:proofErr w:type="spellEnd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Ferate</w:t>
            </w:r>
            <w:proofErr w:type="spellEnd"/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"CFR" -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Sucursala</w:t>
            </w:r>
            <w:proofErr w:type="spellEnd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Regionala</w:t>
            </w:r>
            <w:proofErr w:type="spellEnd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Avram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Iancu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nr.17</w:t>
            </w:r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Cod postal: 400117, Romania, Tel. +40 264598869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Email: </w:t>
            </w:r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aron.pop@cfr.ro, Fax: +40 264598869, </w:t>
            </w:r>
            <w:proofErr w:type="spellStart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www.cfr.ro</w:t>
            </w:r>
            <w:proofErr w:type="spellEnd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Aron</w:t>
            </w:r>
            <w:proofErr w:type="spellEnd"/>
            <w:r w:rsidRPr="00080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Pop</w:t>
            </w:r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080B1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080B19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köztisztasági szolgáltatások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Személyvonatok belsőterének tisztítása (Arad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371.061,93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52EB9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SNTFC "CFR CALATORI" S.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B-DUL DINICU GOLESCU NR.38, SECTOR 1, </w:t>
            </w:r>
            <w:proofErr w:type="spellStart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10873, Romania, Tel.  +40 732671661, Email: dana.spis@cfrcalatori.ro, Fax: +40 213192428, </w:t>
            </w:r>
            <w:proofErr w:type="spellStart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www.cfrcalatori.ro</w:t>
            </w:r>
            <w:proofErr w:type="spellEnd"/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2EB9">
              <w:t xml:space="preserve"> </w:t>
            </w:r>
            <w:r w:rsidRPr="00B5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Georgeta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Manole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C75A8D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VÍZ-GÁZSZERELÉSEK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04710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szerelési munkák, anyagok és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Zöldövezetek és öntözőrendszerek kiépítése </w:t>
            </w:r>
            <w:r w:rsidRPr="00A04710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991.440,64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E3DDC" w:rsidRDefault="0020535A" w:rsidP="00E17A1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3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B-DUL REVOLUTIEI NR. 75,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310130, Romania, Tel. 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Email: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adam.bezsnei@primariaarad.ro, achizitii@primariaarad.ro, Fax: +40 257281450, www.primariaarad.ro,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dam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ezsnei</w:t>
            </w:r>
            <w:proofErr w:type="spellEnd"/>
          </w:p>
        </w:tc>
      </w:tr>
      <w:tr w:rsidR="0020535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4167AC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C75A8D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szerelési munkák, anyagok és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aradi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Iuliu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Moldovan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Technológiai Gimnázium fűtésrendszerének korszerűsítése </w:t>
            </w:r>
            <w:r w:rsidRPr="00EE3DDC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2018.03.13.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0535A" w:rsidP="00E17A1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396.719,42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CC7130" w:rsidRDefault="0020535A" w:rsidP="00E17A1A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3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B-DUL REVOLUTIEI NR. 75,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310130, Romania, Tel. 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Email: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adam.bezsnei@primariaarad.ro, achizitii@primariaarad.ro, Fax: +40 257281450, www.primariaarad.ro,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dam</w:t>
            </w:r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ezsnei</w:t>
            </w:r>
            <w:proofErr w:type="spellEnd"/>
            <w:r w:rsidRPr="00EE3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0535A" w:rsidRPr="009E0C89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5A" w:rsidRPr="00B239AF" w:rsidRDefault="0020535A" w:rsidP="00E17A1A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évi EUR/RON közép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árfolyama alapján 1 EUR = 4,5681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RON</w:t>
            </w:r>
          </w:p>
        </w:tc>
      </w:tr>
    </w:tbl>
    <w:p w:rsidR="00CB2EFC" w:rsidRPr="00CB2EFC" w:rsidRDefault="00CB2EFC" w:rsidP="00E17A1A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7022E1" w:rsidRDefault="007022E1" w:rsidP="00E17A1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7022E1" w:rsidSect="00E17A1A">
      <w:headerReference w:type="default" r:id="rId14"/>
      <w:footerReference w:type="default" r:id="rId15"/>
      <w:pgSz w:w="16838" w:h="11906" w:orient="landscape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6B" w:rsidRDefault="0084206B" w:rsidP="00030047">
      <w:pPr>
        <w:spacing w:after="0" w:line="240" w:lineRule="auto"/>
      </w:pPr>
      <w:r>
        <w:separator/>
      </w:r>
    </w:p>
  </w:endnote>
  <w:endnote w:type="continuationSeparator" w:id="0">
    <w:p w:rsidR="0084206B" w:rsidRDefault="0084206B" w:rsidP="00030047">
      <w:pPr>
        <w:spacing w:after="0" w:line="240" w:lineRule="auto"/>
      </w:pPr>
      <w:r>
        <w:continuationSeparator/>
      </w:r>
    </w:p>
  </w:endnote>
  <w:endnote w:type="continuationNotice" w:id="1">
    <w:p w:rsidR="0084206B" w:rsidRDefault="00842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6B" w:rsidRDefault="0084206B" w:rsidP="00030047">
      <w:pPr>
        <w:spacing w:after="0" w:line="240" w:lineRule="auto"/>
      </w:pPr>
      <w:r>
        <w:separator/>
      </w:r>
    </w:p>
  </w:footnote>
  <w:footnote w:type="continuationSeparator" w:id="0">
    <w:p w:rsidR="0084206B" w:rsidRDefault="0084206B" w:rsidP="00030047">
      <w:pPr>
        <w:spacing w:after="0" w:line="240" w:lineRule="auto"/>
      </w:pPr>
      <w:r>
        <w:continuationSeparator/>
      </w:r>
    </w:p>
  </w:footnote>
  <w:footnote w:type="continuationNotice" w:id="1">
    <w:p w:rsidR="0084206B" w:rsidRDefault="00842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5" name="Kép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37"/>
  </w:num>
  <w:num w:numId="4">
    <w:abstractNumId w:val="23"/>
  </w:num>
  <w:num w:numId="5">
    <w:abstractNumId w:val="12"/>
  </w:num>
  <w:num w:numId="6">
    <w:abstractNumId w:val="27"/>
  </w:num>
  <w:num w:numId="7">
    <w:abstractNumId w:val="15"/>
  </w:num>
  <w:num w:numId="8">
    <w:abstractNumId w:val="13"/>
  </w:num>
  <w:num w:numId="9">
    <w:abstractNumId w:val="20"/>
  </w:num>
  <w:num w:numId="10">
    <w:abstractNumId w:val="33"/>
  </w:num>
  <w:num w:numId="11">
    <w:abstractNumId w:val="25"/>
  </w:num>
  <w:num w:numId="12">
    <w:abstractNumId w:val="36"/>
  </w:num>
  <w:num w:numId="13">
    <w:abstractNumId w:val="2"/>
  </w:num>
  <w:num w:numId="14">
    <w:abstractNumId w:val="8"/>
  </w:num>
  <w:num w:numId="15">
    <w:abstractNumId w:val="39"/>
  </w:num>
  <w:num w:numId="16">
    <w:abstractNumId w:val="30"/>
  </w:num>
  <w:num w:numId="17">
    <w:abstractNumId w:val="19"/>
  </w:num>
  <w:num w:numId="18">
    <w:abstractNumId w:val="18"/>
  </w:num>
  <w:num w:numId="19">
    <w:abstractNumId w:val="6"/>
  </w:num>
  <w:num w:numId="20">
    <w:abstractNumId w:val="31"/>
  </w:num>
  <w:num w:numId="21">
    <w:abstractNumId w:val="16"/>
  </w:num>
  <w:num w:numId="22">
    <w:abstractNumId w:val="28"/>
  </w:num>
  <w:num w:numId="23">
    <w:abstractNumId w:val="7"/>
  </w:num>
  <w:num w:numId="24">
    <w:abstractNumId w:val="26"/>
  </w:num>
  <w:num w:numId="25">
    <w:abstractNumId w:val="32"/>
  </w:num>
  <w:num w:numId="26">
    <w:abstractNumId w:val="3"/>
  </w:num>
  <w:num w:numId="27">
    <w:abstractNumId w:val="10"/>
  </w:num>
  <w:num w:numId="28">
    <w:abstractNumId w:val="29"/>
  </w:num>
  <w:num w:numId="29">
    <w:abstractNumId w:val="34"/>
  </w:num>
  <w:num w:numId="30">
    <w:abstractNumId w:val="1"/>
  </w:num>
  <w:num w:numId="31">
    <w:abstractNumId w:val="11"/>
  </w:num>
  <w:num w:numId="32">
    <w:abstractNumId w:val="0"/>
  </w:num>
  <w:num w:numId="33">
    <w:abstractNumId w:val="4"/>
  </w:num>
  <w:num w:numId="34">
    <w:abstractNumId w:val="9"/>
  </w:num>
  <w:num w:numId="35">
    <w:abstractNumId w:val="21"/>
  </w:num>
  <w:num w:numId="36">
    <w:abstractNumId w:val="22"/>
  </w:num>
  <w:num w:numId="37">
    <w:abstractNumId w:val="24"/>
  </w:num>
  <w:num w:numId="38">
    <w:abstractNumId w:val="38"/>
  </w:num>
  <w:num w:numId="39">
    <w:abstractNumId w:val="14"/>
  </w:num>
  <w:num w:numId="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35435"/>
    <w:rsid w:val="00237520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215C"/>
    <w:rsid w:val="0030325B"/>
    <w:rsid w:val="00305E1B"/>
    <w:rsid w:val="00307116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21EA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06B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322A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3BD3"/>
    <w:rsid w:val="00A04710"/>
    <w:rsid w:val="00A076B5"/>
    <w:rsid w:val="00A0786F"/>
    <w:rsid w:val="00A12009"/>
    <w:rsid w:val="00A12017"/>
    <w:rsid w:val="00A1304E"/>
    <w:rsid w:val="00A13EC0"/>
    <w:rsid w:val="00A15681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1E8B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2C1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4CF"/>
    <w:rsid w:val="00CC552C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0FD7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A1A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860B44-DF63-427B-9DCE-469A1B47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gazdasag/rekord-rekord-utan-a-romaniai-reptereken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onika.ro/gazdasag/kolozsvaron-kotottek-megallapodast-a-terseg-munkaltatoi-szervezet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rpres.ro/social/2018/02/09/cluj-patru-confederatii-patronale-din-romania-ungaria-polonia-si-slovacia-au-semnat-un-acord-de-cooperare--524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yugatijelen.com/jelenido/kesesben_a_multifunkcionalis_sportcsarnok_projek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1892-rekordot-dontott-a-turizmus-tavaly-bihar-megyeb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C95D-BF2F-4D6F-94F0-D076BCB8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9927</Characters>
  <Application>Microsoft Office Word</Application>
  <DocSecurity>4</DocSecurity>
  <Lines>82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2018-02-13T08:08:00Z</dcterms:created>
  <dcterms:modified xsi:type="dcterms:W3CDTF">2018-02-13T08:08:00Z</dcterms:modified>
</cp:coreProperties>
</file>