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r w:rsidRPr="00094A7F">
        <w:rPr>
          <w:noProof/>
        </w:rPr>
        <w:drawing>
          <wp:inline distT="0" distB="0" distL="0" distR="0" wp14:anchorId="3E744D94" wp14:editId="0ED1093A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094A7F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094A7F" w:rsidRDefault="00082A84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  <w:r w:rsidRPr="00094A7F">
        <w:rPr>
          <w:b/>
        </w:rPr>
        <w:t>Heti gazdasági figyelő - HORVÁTORSZÁG</w:t>
      </w:r>
    </w:p>
    <w:p w:rsidR="00110934" w:rsidRPr="00094A7F" w:rsidRDefault="00110934" w:rsidP="00746E57">
      <w:pPr>
        <w:pStyle w:val="Listaszerbekezds"/>
        <w:numPr>
          <w:ilvl w:val="0"/>
          <w:numId w:val="4"/>
        </w:numPr>
        <w:shd w:val="clear" w:color="auto" w:fill="FFFFFF" w:themeFill="background1"/>
        <w:spacing w:before="240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3012D6" w:rsidRDefault="003012D6" w:rsidP="00711766">
      <w:pPr>
        <w:jc w:val="both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peljesaci</w:t>
      </w:r>
      <w:proofErr w:type="spellEnd"/>
      <w:r>
        <w:rPr>
          <w:b/>
        </w:rPr>
        <w:t xml:space="preserve"> híd építésének felügyeletére kiírt pályázatra három jelentkező van</w:t>
      </w:r>
    </w:p>
    <w:p w:rsidR="00030ACC" w:rsidRDefault="007835ED" w:rsidP="00711766">
      <w:pPr>
        <w:jc w:val="both"/>
      </w:pPr>
      <w:r>
        <w:t xml:space="preserve">A </w:t>
      </w:r>
      <w:r w:rsidRPr="00F21179">
        <w:t>Horvát Közutak (</w:t>
      </w:r>
      <w:proofErr w:type="spellStart"/>
      <w:r w:rsidRPr="00F21179">
        <w:t>Hrvatske</w:t>
      </w:r>
      <w:proofErr w:type="spellEnd"/>
      <w:r w:rsidRPr="00F21179">
        <w:t xml:space="preserve"> </w:t>
      </w:r>
      <w:proofErr w:type="spellStart"/>
      <w:r w:rsidRPr="00F21179">
        <w:t>ceste</w:t>
      </w:r>
      <w:proofErr w:type="spellEnd"/>
      <w:r w:rsidRPr="00F21179">
        <w:t xml:space="preserve"> – HC)</w:t>
      </w:r>
      <w:r>
        <w:t xml:space="preserve"> </w:t>
      </w:r>
      <w:r w:rsidR="008643AA">
        <w:t xml:space="preserve">a </w:t>
      </w:r>
      <w:proofErr w:type="spellStart"/>
      <w:r w:rsidR="008643AA">
        <w:t>peljesaci</w:t>
      </w:r>
      <w:proofErr w:type="spellEnd"/>
      <w:r w:rsidR="008643AA">
        <w:t xml:space="preserve"> híd építésének felügyeletére vonatkozó második pályázatra </w:t>
      </w:r>
      <w:r>
        <w:t>három cég</w:t>
      </w:r>
      <w:r w:rsidR="008643AA">
        <w:t xml:space="preserve"> adott be ajánlatot: a</w:t>
      </w:r>
      <w:r w:rsidR="0011210A">
        <w:t xml:space="preserve"> </w:t>
      </w:r>
      <w:proofErr w:type="spellStart"/>
      <w:r>
        <w:t>Lipov</w:t>
      </w:r>
      <w:proofErr w:type="spellEnd"/>
      <w:r>
        <w:t xml:space="preserve"> </w:t>
      </w:r>
      <w:proofErr w:type="spellStart"/>
      <w:r>
        <w:t>gaj</w:t>
      </w:r>
      <w:proofErr w:type="spellEnd"/>
      <w:r>
        <w:t xml:space="preserve"> zágrábi cég</w:t>
      </w:r>
      <w:r w:rsidR="008643AA">
        <w:t>, am</w:t>
      </w:r>
      <w:r>
        <w:t>elynek fellebbezése miatt kellett újból kiírni a pályázatot</w:t>
      </w:r>
      <w:r w:rsidR="008643AA">
        <w:t xml:space="preserve"> (</w:t>
      </w:r>
      <w:r>
        <w:t xml:space="preserve">9,4 M EUR), az IGH Intézet, Építésszervezési Központ és </w:t>
      </w:r>
      <w:proofErr w:type="spellStart"/>
      <w:r>
        <w:t>Investinzenjering</w:t>
      </w:r>
      <w:proofErr w:type="spellEnd"/>
      <w:r>
        <w:t xml:space="preserve"> zágrábi cégek közös</w:t>
      </w:r>
      <w:r w:rsidR="008643AA">
        <w:t>en (8,</w:t>
      </w:r>
      <w:r>
        <w:t xml:space="preserve">34 M EUR), illetve a német </w:t>
      </w:r>
      <w:proofErr w:type="spellStart"/>
      <w:r>
        <w:t>Krebs</w:t>
      </w:r>
      <w:proofErr w:type="spellEnd"/>
      <w:r>
        <w:t>+</w:t>
      </w:r>
      <w:proofErr w:type="spellStart"/>
      <w:r>
        <w:t>Kiefer</w:t>
      </w:r>
      <w:proofErr w:type="spellEnd"/>
      <w:r>
        <w:t xml:space="preserve"> és horvát </w:t>
      </w:r>
      <w:proofErr w:type="spellStart"/>
      <w:r>
        <w:t>Geoprojekt</w:t>
      </w:r>
      <w:proofErr w:type="spellEnd"/>
      <w:r>
        <w:t xml:space="preserve"> </w:t>
      </w:r>
      <w:r w:rsidR="008643AA">
        <w:t>közösen (8,</w:t>
      </w:r>
      <w:proofErr w:type="spellStart"/>
      <w:r w:rsidR="008643AA">
        <w:t>8</w:t>
      </w:r>
      <w:proofErr w:type="spellEnd"/>
      <w:r w:rsidR="008643AA">
        <w:t xml:space="preserve"> M EUR)</w:t>
      </w:r>
      <w:r w:rsidR="00D21F6E">
        <w:t xml:space="preserve"> értékkel</w:t>
      </w:r>
      <w:r w:rsidR="008643AA">
        <w:t xml:space="preserve">. A döntésre </w:t>
      </w:r>
      <w:r w:rsidR="0011210A">
        <w:t>120 nap áll rendelkezésre</w:t>
      </w:r>
      <w:r w:rsidR="008643AA">
        <w:t xml:space="preserve">. </w:t>
      </w:r>
      <w:r w:rsidR="0011210A">
        <w:t xml:space="preserve"> </w:t>
      </w:r>
    </w:p>
    <w:p w:rsidR="00030ACC" w:rsidRDefault="00030ACC" w:rsidP="00711766">
      <w:pPr>
        <w:jc w:val="both"/>
      </w:pPr>
    </w:p>
    <w:p w:rsidR="00CD4AC0" w:rsidRPr="00CD4AC0" w:rsidRDefault="00CD4AC0" w:rsidP="00711766">
      <w:pPr>
        <w:jc w:val="both"/>
        <w:rPr>
          <w:b/>
        </w:rPr>
      </w:pPr>
      <w:r w:rsidRPr="00CD4AC0">
        <w:rPr>
          <w:b/>
        </w:rPr>
        <w:t xml:space="preserve">Az INA felfüggesztette a gázszállítását a </w:t>
      </w:r>
      <w:proofErr w:type="spellStart"/>
      <w:r w:rsidRPr="00CD4AC0">
        <w:rPr>
          <w:b/>
        </w:rPr>
        <w:t>kutinai</w:t>
      </w:r>
      <w:proofErr w:type="spellEnd"/>
      <w:r w:rsidRPr="00CD4AC0">
        <w:rPr>
          <w:b/>
        </w:rPr>
        <w:t xml:space="preserve"> </w:t>
      </w:r>
      <w:proofErr w:type="spellStart"/>
      <w:r w:rsidRPr="00CD4AC0">
        <w:rPr>
          <w:b/>
        </w:rPr>
        <w:t>Petrokemijának</w:t>
      </w:r>
      <w:proofErr w:type="spellEnd"/>
    </w:p>
    <w:p w:rsidR="00CD4AC0" w:rsidRPr="007835ED" w:rsidRDefault="00CD4AC0" w:rsidP="00711766">
      <w:pPr>
        <w:jc w:val="both"/>
      </w:pPr>
      <w:r>
        <w:t>Január 18-án</w:t>
      </w:r>
      <w:r w:rsidR="00A6614B">
        <w:t xml:space="preserve"> reggel az INA</w:t>
      </w:r>
      <w:r w:rsidR="008643AA" w:rsidRPr="008643AA">
        <w:t xml:space="preserve"> </w:t>
      </w:r>
      <w:r w:rsidR="008643AA">
        <w:t xml:space="preserve">felfüggesztette a földgázszállítást a </w:t>
      </w:r>
      <w:proofErr w:type="spellStart"/>
      <w:r w:rsidR="008643AA">
        <w:t>kutinai</w:t>
      </w:r>
      <w:proofErr w:type="spellEnd"/>
      <w:r w:rsidR="008643AA">
        <w:t xml:space="preserve"> </w:t>
      </w:r>
      <w:proofErr w:type="spellStart"/>
      <w:r w:rsidR="008643AA">
        <w:t>Petrokemija</w:t>
      </w:r>
      <w:proofErr w:type="spellEnd"/>
      <w:r w:rsidR="008643AA">
        <w:t xml:space="preserve"> műtrágyagyárnak</w:t>
      </w:r>
      <w:r w:rsidR="00A6614B">
        <w:t xml:space="preserve">, </w:t>
      </w:r>
      <w:r w:rsidR="008643AA">
        <w:t xml:space="preserve">a </w:t>
      </w:r>
      <w:r w:rsidR="00A6614B">
        <w:t xml:space="preserve">kiszállított </w:t>
      </w:r>
      <w:r>
        <w:t>számlák kiegy</w:t>
      </w:r>
      <w:r w:rsidR="008643AA">
        <w:t>enlítésének hiányára hivatkozva</w:t>
      </w:r>
      <w:r>
        <w:t xml:space="preserve">. A ki nem fizetett számlák összege meghaladja a 110 M </w:t>
      </w:r>
      <w:proofErr w:type="spellStart"/>
      <w:r>
        <w:t>HRK-t</w:t>
      </w:r>
      <w:proofErr w:type="spellEnd"/>
      <w:r>
        <w:t xml:space="preserve"> (14,9 M EUR). Az INA közölte, hogy tisztában van a </w:t>
      </w:r>
      <w:proofErr w:type="spellStart"/>
      <w:r>
        <w:t>kutinai</w:t>
      </w:r>
      <w:proofErr w:type="spellEnd"/>
      <w:r>
        <w:t xml:space="preserve"> cég likviditási gondjaival, és nyitott </w:t>
      </w:r>
      <w:r w:rsidR="008643AA">
        <w:t xml:space="preserve">a tárgyalásra a </w:t>
      </w:r>
      <w:r>
        <w:t>mindkét fél számára elfogadható megoldás</w:t>
      </w:r>
      <w:r w:rsidR="008643AA">
        <w:t>ról.</w:t>
      </w:r>
      <w:r>
        <w:t xml:space="preserve"> </w:t>
      </w:r>
      <w:r w:rsidR="008643AA">
        <w:t>Az e</w:t>
      </w:r>
      <w:r w:rsidR="00AC17A4">
        <w:t>gy</w:t>
      </w:r>
      <w:r>
        <w:t xml:space="preserve"> hétre </w:t>
      </w:r>
      <w:r w:rsidR="008643AA">
        <w:t>elegendő</w:t>
      </w:r>
      <w:r>
        <w:t xml:space="preserve"> </w:t>
      </w:r>
      <w:r w:rsidR="00A6614B">
        <w:t>föld</w:t>
      </w:r>
      <w:r>
        <w:t xml:space="preserve">gázt </w:t>
      </w:r>
      <w:r w:rsidR="00AC17A4">
        <w:t>a PPD földgázbeszállító biztosítja a műtrágyagyárnak</w:t>
      </w:r>
      <w:r w:rsidR="00047515">
        <w:t xml:space="preserve">. A </w:t>
      </w:r>
      <w:proofErr w:type="spellStart"/>
      <w:r w:rsidR="00047515">
        <w:t>Petrokemija</w:t>
      </w:r>
      <w:proofErr w:type="spellEnd"/>
      <w:r w:rsidR="00047515">
        <w:t xml:space="preserve"> Felügyelő Bizottsága tárgyalt Martina </w:t>
      </w:r>
      <w:proofErr w:type="spellStart"/>
      <w:r w:rsidR="00047515">
        <w:t>Dalic</w:t>
      </w:r>
      <w:proofErr w:type="spellEnd"/>
      <w:r w:rsidR="00047515">
        <w:t xml:space="preserve"> miniszterelnök-helyettessel</w:t>
      </w:r>
      <w:r w:rsidR="008643AA">
        <w:t>,</w:t>
      </w:r>
      <w:r w:rsidR="00047515">
        <w:t xml:space="preserve"> gazdasági miniszterrel, valamint </w:t>
      </w:r>
      <w:proofErr w:type="spellStart"/>
      <w:r w:rsidR="00047515">
        <w:t>Goran</w:t>
      </w:r>
      <w:proofErr w:type="spellEnd"/>
      <w:r w:rsidR="00047515">
        <w:t xml:space="preserve"> </w:t>
      </w:r>
      <w:proofErr w:type="spellStart"/>
      <w:r w:rsidR="00047515">
        <w:t>Maric</w:t>
      </w:r>
      <w:proofErr w:type="spellEnd"/>
      <w:r w:rsidR="00047515">
        <w:t xml:space="preserve"> állami vagyonkezelésért felelős miniszterrel és </w:t>
      </w:r>
      <w:proofErr w:type="spellStart"/>
      <w:r w:rsidR="00047515">
        <w:t>Tomislav</w:t>
      </w:r>
      <w:proofErr w:type="spellEnd"/>
      <w:r w:rsidR="00047515">
        <w:t xml:space="preserve"> </w:t>
      </w:r>
      <w:proofErr w:type="spellStart"/>
      <w:r w:rsidR="00047515">
        <w:t>Coric</w:t>
      </w:r>
      <w:proofErr w:type="spellEnd"/>
      <w:r w:rsidR="00047515">
        <w:t xml:space="preserve"> környezetvéde</w:t>
      </w:r>
      <w:r w:rsidR="00AC17A4">
        <w:t>lmi és energetikai miniszterrel</w:t>
      </w:r>
      <w:r w:rsidR="00D21F6E">
        <w:t xml:space="preserve"> a helyzetről</w:t>
      </w:r>
      <w:r w:rsidR="00AC17A4">
        <w:t>.</w:t>
      </w:r>
      <w:r w:rsidR="00047515">
        <w:t xml:space="preserve"> A </w:t>
      </w:r>
      <w:r w:rsidR="00AC17A4">
        <w:t xml:space="preserve">horvát </w:t>
      </w:r>
      <w:r w:rsidR="008643AA">
        <w:t xml:space="preserve">kormány szerint </w:t>
      </w:r>
      <w:r w:rsidR="00AC17A4">
        <w:t>„</w:t>
      </w:r>
      <w:r w:rsidR="008643AA">
        <w:t xml:space="preserve">mindent </w:t>
      </w:r>
      <w:r w:rsidR="00AC17A4">
        <w:t>el kell követni”</w:t>
      </w:r>
      <w:r w:rsidR="00047515">
        <w:t xml:space="preserve"> a </w:t>
      </w:r>
      <w:proofErr w:type="spellStart"/>
      <w:r w:rsidR="00047515">
        <w:t>kutinai</w:t>
      </w:r>
      <w:proofErr w:type="spellEnd"/>
      <w:r w:rsidR="00047515">
        <w:t xml:space="preserve"> cég feltőkésítéséhez</w:t>
      </w:r>
      <w:r w:rsidR="00B84961">
        <w:t>.</w:t>
      </w:r>
    </w:p>
    <w:p w:rsidR="00FF7708" w:rsidRPr="00094A7F" w:rsidRDefault="00FF7708" w:rsidP="00FF7708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F7708" w:rsidRPr="00FF7708" w:rsidRDefault="00FF7708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08">
        <w:rPr>
          <w:rFonts w:ascii="Times New Roman" w:hAnsi="Times New Roman" w:cs="Times New Roman"/>
          <w:b/>
          <w:sz w:val="24"/>
          <w:szCs w:val="24"/>
        </w:rPr>
        <w:t>HORVÁT MAKROGAZDASÁGI HÍREK</w:t>
      </w:r>
    </w:p>
    <w:p w:rsidR="008C2819" w:rsidRDefault="00C735EB" w:rsidP="008C2819">
      <w:pPr>
        <w:shd w:val="clear" w:color="auto" w:fill="FFFFFF" w:themeFill="background1"/>
        <w:jc w:val="both"/>
        <w:rPr>
          <w:b/>
        </w:rPr>
      </w:pPr>
      <w:r>
        <w:rPr>
          <w:b/>
        </w:rPr>
        <w:t>Újabb csúcsot döntött a horvát turizmus</w:t>
      </w:r>
    </w:p>
    <w:p w:rsidR="008C2819" w:rsidRPr="001825C2" w:rsidRDefault="00C735EB" w:rsidP="00711766">
      <w:pPr>
        <w:jc w:val="both"/>
      </w:pPr>
      <w:proofErr w:type="spellStart"/>
      <w:r>
        <w:t>Gari</w:t>
      </w:r>
      <w:proofErr w:type="spellEnd"/>
      <w:r>
        <w:t xml:space="preserve"> </w:t>
      </w:r>
      <w:proofErr w:type="spellStart"/>
      <w:r>
        <w:t>Capelli</w:t>
      </w:r>
      <w:proofErr w:type="spellEnd"/>
      <w:r>
        <w:t xml:space="preserve"> idegenforgalmi miniszter az elektronikus </w:t>
      </w:r>
      <w:r w:rsidR="00D616E0">
        <w:t xml:space="preserve">vendégregisztráló rendszer </w:t>
      </w:r>
      <w:r>
        <w:t>(</w:t>
      </w:r>
      <w:proofErr w:type="spellStart"/>
      <w:r>
        <w:t>eVisitor</w:t>
      </w:r>
      <w:proofErr w:type="spellEnd"/>
      <w:r>
        <w:t xml:space="preserve">) adataira hivatkozva közölte, hogy 2017-ben 18,5 millió vendég </w:t>
      </w:r>
      <w:r w:rsidR="00D21F6E">
        <w:t>1</w:t>
      </w:r>
      <w:r>
        <w:t>02 milli</w:t>
      </w:r>
      <w:r w:rsidR="008643AA">
        <w:t>ó vendégéjszakát töltött Horvátországban.</w:t>
      </w:r>
      <w:r>
        <w:t xml:space="preserve"> A 2016. évi ad</w:t>
      </w:r>
      <w:r w:rsidR="00BA7984">
        <w:t>atokkal összehasonlítva a</w:t>
      </w:r>
      <w:r>
        <w:t xml:space="preserve"> szálláshelyekre érkező </w:t>
      </w:r>
      <w:proofErr w:type="spellStart"/>
      <w:r>
        <w:t>összvendégek</w:t>
      </w:r>
      <w:proofErr w:type="spellEnd"/>
      <w:r>
        <w:t xml:space="preserve"> száma 13 százalékos, míg a vendégéjszakák száma 12 százalékos növekedést mutat. A külföldi vendégek 16,5 millió beutazást (+14 százalék) és 89,8 millió vendégéjszakát (+12 százalék) valósítottak meg 2017 folyamán. </w:t>
      </w:r>
      <w:proofErr w:type="spellStart"/>
      <w:r>
        <w:t>Capelli</w:t>
      </w:r>
      <w:proofErr w:type="spellEnd"/>
      <w:r>
        <w:t xml:space="preserve"> becslései szerint a </w:t>
      </w:r>
      <w:r w:rsidR="003C04C9">
        <w:t xml:space="preserve">turizmusból származó </w:t>
      </w:r>
      <w:r>
        <w:t>teljes éves bevétel meg fogja haladni a 10 milliárd</w:t>
      </w:r>
      <w:r w:rsidR="008643AA">
        <w:t xml:space="preserve"> eurót</w:t>
      </w:r>
      <w:r>
        <w:t>.</w:t>
      </w:r>
      <w:r w:rsidR="00D7464F">
        <w:t xml:space="preserve"> A miniszter bejelentette, hogy </w:t>
      </w:r>
      <w:r w:rsidR="008643AA">
        <w:t xml:space="preserve">idén </w:t>
      </w:r>
      <w:r w:rsidR="00D7464F">
        <w:t xml:space="preserve">1 milliárd euró értékű befektetés várható a szálláskapacitások bővítésébe, ezzel párhuzamosan pedig mind a Minisztérium, mind a Horvát Turisztikai Közösség újabb marketing-akciókat fog indítani, amelyeknek célja a turistaidény meghosszabbítása. </w:t>
      </w:r>
    </w:p>
    <w:p w:rsidR="002C5658" w:rsidRDefault="002C5658" w:rsidP="00DB4CE1">
      <w:pPr>
        <w:jc w:val="both"/>
      </w:pPr>
    </w:p>
    <w:p w:rsidR="00A6614B" w:rsidRDefault="00A6614B" w:rsidP="00A6614B">
      <w:pPr>
        <w:jc w:val="both"/>
        <w:rPr>
          <w:b/>
        </w:rPr>
      </w:pPr>
      <w:r>
        <w:rPr>
          <w:b/>
        </w:rPr>
        <w:t>Az IMF jelentése Horvátországról</w:t>
      </w:r>
    </w:p>
    <w:p w:rsidR="00A6614B" w:rsidRDefault="00A6614B" w:rsidP="00A6614B">
      <w:pPr>
        <w:jc w:val="both"/>
      </w:pPr>
      <w:r>
        <w:t>Az IMF delegációja 2017 októberében átvilágítást folytatott a horvát á</w:t>
      </w:r>
      <w:r w:rsidR="00BA7984">
        <w:t>llamháztartás és gazdaság állapotáról</w:t>
      </w:r>
      <w:r>
        <w:t>. Az ezt követő konz</w:t>
      </w:r>
      <w:r w:rsidR="00180220">
        <w:t>ultációk után, a napokban közzé</w:t>
      </w:r>
      <w:r>
        <w:t xml:space="preserve">tette az átfogó jelentését, miszerint a kockázati egyensúly ugyan javult, viszont még mindig magas az állam- és külföldi adóság szintje, továbbá az </w:t>
      </w:r>
      <w:proofErr w:type="spellStart"/>
      <w:r>
        <w:t>Agrokor</w:t>
      </w:r>
      <w:proofErr w:type="spellEnd"/>
      <w:r>
        <w:t xml:space="preserve"> átstrukturálásának hatása</w:t>
      </w:r>
      <w:r w:rsidR="00180220">
        <w:t xml:space="preserve"> is</w:t>
      </w:r>
      <w:r>
        <w:t xml:space="preserve"> még ismeretlen. A horvát GDP növekedési üteme még nem érte el a válság előttit, az egy főre eső jövedelem </w:t>
      </w:r>
      <w:r w:rsidR="005E0577">
        <w:t xml:space="preserve">jelentősen </w:t>
      </w:r>
      <w:r>
        <w:t>elmarad az EU átlagától. A középtávú kilátásokat továbbra is sújtja az államadóság, a m</w:t>
      </w:r>
      <w:r w:rsidR="00631BA1">
        <w:t>agas</w:t>
      </w:r>
      <w:r>
        <w:t xml:space="preserve"> munkanélküliség és a strukturális reformok lassú üteme. A jelentés pozitívumként kiemeli a GDP három éven keresztüli folyamatos növekedését, a turizmus kiváló eredményeit és lakossági fogyasztást.</w:t>
      </w:r>
      <w:r w:rsidR="007F6B3A">
        <w:t xml:space="preserve"> A</w:t>
      </w:r>
      <w:r>
        <w:t xml:space="preserve"> 2018. évre vonatkozóan Horvátország számára az IMF 2,8 százalékos gazdasági növekedést irányoz elő, ismételten felhívja a figyelmet strukturális reformok gyorsabb ütemezésének szükségességére, illetve a nyugdíj és egészségügyi reform mielőbbi végrehajtásának fontosságára.</w:t>
      </w:r>
    </w:p>
    <w:p w:rsidR="00366C92" w:rsidRPr="00177B48" w:rsidRDefault="00366C92" w:rsidP="00A6614B">
      <w:pPr>
        <w:jc w:val="both"/>
      </w:pPr>
    </w:p>
    <w:p w:rsidR="00C62BCA" w:rsidRPr="00366C92" w:rsidRDefault="00F36F8C" w:rsidP="00366C92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66C92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DD1DCE" w:rsidRPr="00366C92" w:rsidRDefault="000B1FAC" w:rsidP="00366C92">
      <w:pPr>
        <w:shd w:val="clear" w:color="auto" w:fill="FFFFFF" w:themeFill="background1"/>
        <w:jc w:val="both"/>
      </w:pPr>
      <w:r w:rsidRPr="00B7046C">
        <w:t xml:space="preserve">A </w:t>
      </w:r>
      <w:r w:rsidR="00A6614B" w:rsidRPr="00B7046C">
        <w:t xml:space="preserve">kormány a </w:t>
      </w:r>
      <w:r w:rsidRPr="00B7046C">
        <w:t>201</w:t>
      </w:r>
      <w:r w:rsidR="00DD1DCE" w:rsidRPr="00B7046C">
        <w:t>8</w:t>
      </w:r>
      <w:r w:rsidRPr="00B7046C">
        <w:t xml:space="preserve">. </w:t>
      </w:r>
      <w:r w:rsidR="00DD1DCE" w:rsidRPr="00B7046C">
        <w:t>január</w:t>
      </w:r>
      <w:r w:rsidRPr="00B7046C">
        <w:t xml:space="preserve"> </w:t>
      </w:r>
      <w:r w:rsidR="00D7464F" w:rsidRPr="00B7046C">
        <w:t>18</w:t>
      </w:r>
      <w:r w:rsidR="00F3197A" w:rsidRPr="00B7046C">
        <w:t>-</w:t>
      </w:r>
      <w:r w:rsidR="002C0B1B">
        <w:t xml:space="preserve">án </w:t>
      </w:r>
      <w:r w:rsidR="00A6614B" w:rsidRPr="00B7046C">
        <w:t xml:space="preserve">megtartott ülésén nem hozott gazdasági vonatkozású határozatokat, valamint </w:t>
      </w:r>
      <w:r w:rsidR="00293D9C" w:rsidRPr="00B7046C">
        <w:t>nem tárgyalt gazdasági vonatkoz</w:t>
      </w:r>
      <w:r w:rsidR="00366C92">
        <w:t>ású személyügyi előterjesztést.</w:t>
      </w:r>
      <w:bookmarkStart w:id="0" w:name="_GoBack"/>
      <w:bookmarkEnd w:id="0"/>
      <w:r w:rsidR="00064F13" w:rsidRPr="00094A7F">
        <w:rPr>
          <w:rFonts w:eastAsia="Calibri"/>
          <w:lang w:eastAsia="en-US"/>
        </w:rPr>
        <w:tab/>
        <w:t xml:space="preserve"> </w:t>
      </w:r>
    </w:p>
    <w:sectPr w:rsidR="00DD1DCE" w:rsidRPr="00366C92" w:rsidSect="00366C92">
      <w:footerReference w:type="default" r:id="rId9"/>
      <w:pgSz w:w="11906" w:h="16838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A0" w:rsidRDefault="008B72A0" w:rsidP="00FF7D7A">
      <w:r>
        <w:separator/>
      </w:r>
    </w:p>
  </w:endnote>
  <w:endnote w:type="continuationSeparator" w:id="0">
    <w:p w:rsidR="008B72A0" w:rsidRDefault="008B72A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A0" w:rsidRDefault="008B72A0" w:rsidP="00FF7D7A">
      <w:r>
        <w:separator/>
      </w:r>
    </w:p>
  </w:footnote>
  <w:footnote w:type="continuationSeparator" w:id="0">
    <w:p w:rsidR="008B72A0" w:rsidRDefault="008B72A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1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6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13"/>
  </w:num>
  <w:num w:numId="8">
    <w:abstractNumId w:val="1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6D42"/>
    <w:rsid w:val="00007FE6"/>
    <w:rsid w:val="0001000D"/>
    <w:rsid w:val="00013F8E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47515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070EB"/>
    <w:rsid w:val="00110934"/>
    <w:rsid w:val="0011210A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2374"/>
    <w:rsid w:val="00172659"/>
    <w:rsid w:val="001729A4"/>
    <w:rsid w:val="00172B28"/>
    <w:rsid w:val="001743BF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1284"/>
    <w:rsid w:val="001A1309"/>
    <w:rsid w:val="001A58E3"/>
    <w:rsid w:val="001B03FB"/>
    <w:rsid w:val="001B1645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1065F"/>
    <w:rsid w:val="002106AA"/>
    <w:rsid w:val="00211F9C"/>
    <w:rsid w:val="0021279B"/>
    <w:rsid w:val="00216872"/>
    <w:rsid w:val="002210BC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66A4"/>
    <w:rsid w:val="002B6F75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886"/>
    <w:rsid w:val="002D13D3"/>
    <w:rsid w:val="002D2DF2"/>
    <w:rsid w:val="002D4D1C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550A"/>
    <w:rsid w:val="002F6E92"/>
    <w:rsid w:val="002F7339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25A4"/>
    <w:rsid w:val="00364AD2"/>
    <w:rsid w:val="00364B17"/>
    <w:rsid w:val="00365050"/>
    <w:rsid w:val="00365156"/>
    <w:rsid w:val="003653FB"/>
    <w:rsid w:val="00366653"/>
    <w:rsid w:val="00366C92"/>
    <w:rsid w:val="00367A7E"/>
    <w:rsid w:val="003700C9"/>
    <w:rsid w:val="00370D47"/>
    <w:rsid w:val="003743A6"/>
    <w:rsid w:val="00376561"/>
    <w:rsid w:val="0037681C"/>
    <w:rsid w:val="00376F97"/>
    <w:rsid w:val="00380A55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906EB"/>
    <w:rsid w:val="00391AA7"/>
    <w:rsid w:val="00391DDF"/>
    <w:rsid w:val="00393D0D"/>
    <w:rsid w:val="00397D19"/>
    <w:rsid w:val="00397E21"/>
    <w:rsid w:val="003A0351"/>
    <w:rsid w:val="003A0399"/>
    <w:rsid w:val="003A0B8A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77AC"/>
    <w:rsid w:val="003C04C9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CBC"/>
    <w:rsid w:val="003D6261"/>
    <w:rsid w:val="003D713D"/>
    <w:rsid w:val="003D745E"/>
    <w:rsid w:val="003D7F9D"/>
    <w:rsid w:val="003E114D"/>
    <w:rsid w:val="003E1693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4112"/>
    <w:rsid w:val="00424FA6"/>
    <w:rsid w:val="00426C19"/>
    <w:rsid w:val="00426D56"/>
    <w:rsid w:val="00426E4F"/>
    <w:rsid w:val="004304A3"/>
    <w:rsid w:val="00432202"/>
    <w:rsid w:val="00432D4C"/>
    <w:rsid w:val="00433D44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D6D"/>
    <w:rsid w:val="004A6F43"/>
    <w:rsid w:val="004A7D2C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AE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860D2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C56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101D4"/>
    <w:rsid w:val="00711766"/>
    <w:rsid w:val="00712DEC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E91"/>
    <w:rsid w:val="0073151C"/>
    <w:rsid w:val="00731E5F"/>
    <w:rsid w:val="00732C93"/>
    <w:rsid w:val="007340D7"/>
    <w:rsid w:val="0073416F"/>
    <w:rsid w:val="00734A68"/>
    <w:rsid w:val="00735D10"/>
    <w:rsid w:val="007378AE"/>
    <w:rsid w:val="007418EF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534"/>
    <w:rsid w:val="00756627"/>
    <w:rsid w:val="00757A34"/>
    <w:rsid w:val="0076048F"/>
    <w:rsid w:val="00760FA9"/>
    <w:rsid w:val="007616AD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ED"/>
    <w:rsid w:val="00784E1D"/>
    <w:rsid w:val="00785B66"/>
    <w:rsid w:val="00786447"/>
    <w:rsid w:val="007869B4"/>
    <w:rsid w:val="00787B04"/>
    <w:rsid w:val="00790063"/>
    <w:rsid w:val="00790326"/>
    <w:rsid w:val="007904C1"/>
    <w:rsid w:val="00790A60"/>
    <w:rsid w:val="007913EF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362F"/>
    <w:rsid w:val="007C388D"/>
    <w:rsid w:val="007C4CEA"/>
    <w:rsid w:val="007C6AFC"/>
    <w:rsid w:val="007C6FFD"/>
    <w:rsid w:val="007D039D"/>
    <w:rsid w:val="007D0DDB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38CA"/>
    <w:rsid w:val="007E3A6E"/>
    <w:rsid w:val="007E451A"/>
    <w:rsid w:val="007E492F"/>
    <w:rsid w:val="007E7614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3A21"/>
    <w:rsid w:val="0085417B"/>
    <w:rsid w:val="0085517B"/>
    <w:rsid w:val="0085556B"/>
    <w:rsid w:val="0085677D"/>
    <w:rsid w:val="00860187"/>
    <w:rsid w:val="008608B8"/>
    <w:rsid w:val="00860CA6"/>
    <w:rsid w:val="00861C02"/>
    <w:rsid w:val="00862CAD"/>
    <w:rsid w:val="0086321D"/>
    <w:rsid w:val="00863739"/>
    <w:rsid w:val="00863B35"/>
    <w:rsid w:val="008643AA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2A0"/>
    <w:rsid w:val="008C1677"/>
    <w:rsid w:val="008C2819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18DE"/>
    <w:rsid w:val="008E3B5F"/>
    <w:rsid w:val="008E67A4"/>
    <w:rsid w:val="008E71A0"/>
    <w:rsid w:val="008E7F62"/>
    <w:rsid w:val="008F004F"/>
    <w:rsid w:val="008F17C4"/>
    <w:rsid w:val="008F1A9A"/>
    <w:rsid w:val="008F1C7F"/>
    <w:rsid w:val="008F291E"/>
    <w:rsid w:val="008F3710"/>
    <w:rsid w:val="008F436A"/>
    <w:rsid w:val="008F4882"/>
    <w:rsid w:val="008F494A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6708"/>
    <w:rsid w:val="0092738D"/>
    <w:rsid w:val="00931C24"/>
    <w:rsid w:val="0093219D"/>
    <w:rsid w:val="00932EED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6CD1"/>
    <w:rsid w:val="00947104"/>
    <w:rsid w:val="0094746B"/>
    <w:rsid w:val="0095064F"/>
    <w:rsid w:val="009520EA"/>
    <w:rsid w:val="00953360"/>
    <w:rsid w:val="00955A0E"/>
    <w:rsid w:val="00956805"/>
    <w:rsid w:val="009579A6"/>
    <w:rsid w:val="009601D5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4FE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366B"/>
    <w:rsid w:val="00AB3B6A"/>
    <w:rsid w:val="00AB3DAE"/>
    <w:rsid w:val="00AB447E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7BDD"/>
    <w:rsid w:val="00B17D0F"/>
    <w:rsid w:val="00B20E05"/>
    <w:rsid w:val="00B222FC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E9F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46C"/>
    <w:rsid w:val="00B70D53"/>
    <w:rsid w:val="00B721A6"/>
    <w:rsid w:val="00B74A8E"/>
    <w:rsid w:val="00B757A1"/>
    <w:rsid w:val="00B76CAD"/>
    <w:rsid w:val="00B80140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30A1"/>
    <w:rsid w:val="00BD3367"/>
    <w:rsid w:val="00BD3B91"/>
    <w:rsid w:val="00BD3BF6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A3DA1"/>
    <w:rsid w:val="00CA5814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850"/>
    <w:rsid w:val="00CC4F11"/>
    <w:rsid w:val="00CC63C9"/>
    <w:rsid w:val="00CC65F9"/>
    <w:rsid w:val="00CC70AF"/>
    <w:rsid w:val="00CD2DD4"/>
    <w:rsid w:val="00CD3CC0"/>
    <w:rsid w:val="00CD49C7"/>
    <w:rsid w:val="00CD4AC0"/>
    <w:rsid w:val="00CD58AA"/>
    <w:rsid w:val="00CD5FF5"/>
    <w:rsid w:val="00CD7346"/>
    <w:rsid w:val="00CE06B6"/>
    <w:rsid w:val="00CE15F1"/>
    <w:rsid w:val="00CE3149"/>
    <w:rsid w:val="00CE3408"/>
    <w:rsid w:val="00CE5091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1F6E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6C1A"/>
    <w:rsid w:val="00DF7240"/>
    <w:rsid w:val="00E0123B"/>
    <w:rsid w:val="00E02B5F"/>
    <w:rsid w:val="00E02B80"/>
    <w:rsid w:val="00E02D44"/>
    <w:rsid w:val="00E0499D"/>
    <w:rsid w:val="00E06065"/>
    <w:rsid w:val="00E066DC"/>
    <w:rsid w:val="00E103BF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51D0"/>
    <w:rsid w:val="00E4100E"/>
    <w:rsid w:val="00E41F18"/>
    <w:rsid w:val="00E42CB6"/>
    <w:rsid w:val="00E44476"/>
    <w:rsid w:val="00E4604B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558A"/>
    <w:rsid w:val="00E66802"/>
    <w:rsid w:val="00E6705D"/>
    <w:rsid w:val="00E70571"/>
    <w:rsid w:val="00E73372"/>
    <w:rsid w:val="00E7652B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445"/>
    <w:rsid w:val="00EE1A25"/>
    <w:rsid w:val="00EE22F0"/>
    <w:rsid w:val="00EE26B3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F8A"/>
    <w:rsid w:val="00FA29FF"/>
    <w:rsid w:val="00FA38F5"/>
    <w:rsid w:val="00FA3C56"/>
    <w:rsid w:val="00FA4256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90A"/>
    <w:rsid w:val="00FC1518"/>
    <w:rsid w:val="00FC2F94"/>
    <w:rsid w:val="00FC4B6A"/>
    <w:rsid w:val="00FC5385"/>
    <w:rsid w:val="00FC6903"/>
    <w:rsid w:val="00FC70A6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B4D3A-91D9-4873-A5AD-8E84DC91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C7AB-D708-45BD-9704-0BE4CA38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2018-01-19T11:00:00Z</cp:lastPrinted>
  <dcterms:created xsi:type="dcterms:W3CDTF">2018-01-19T12:19:00Z</dcterms:created>
  <dcterms:modified xsi:type="dcterms:W3CDTF">2018-01-19T12:20:00Z</dcterms:modified>
</cp:coreProperties>
</file>